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E1F29" w14:textId="77777777" w:rsidR="00A66DA9" w:rsidRPr="004A1D91" w:rsidRDefault="003F105E" w:rsidP="00F866F0">
      <w:pPr>
        <w:jc w:val="center"/>
        <w:rPr>
          <w:b/>
        </w:rPr>
      </w:pPr>
      <w:r w:rsidRPr="004A1D91">
        <w:rPr>
          <w:b/>
        </w:rPr>
        <w:t>INFORMATIVA</w:t>
      </w:r>
      <w:r w:rsidR="00A66DA9" w:rsidRPr="004A1D91">
        <w:rPr>
          <w:b/>
        </w:rPr>
        <w:t xml:space="preserve"> SUL TRATTAMENTO DEI DATI PERSONALI </w:t>
      </w:r>
    </w:p>
    <w:p w14:paraId="046E1F2A" w14:textId="1C3B2D65" w:rsidR="00A66DA9" w:rsidRPr="00642871" w:rsidRDefault="004A1D91" w:rsidP="00A66DA9">
      <w:pPr>
        <w:jc w:val="center"/>
        <w:rPr>
          <w:b/>
          <w:u w:val="single"/>
        </w:rPr>
      </w:pPr>
      <w:r w:rsidRPr="00642871">
        <w:rPr>
          <w:b/>
          <w:u w:val="single"/>
        </w:rPr>
        <w:t>Iscrizione Albo professionale</w:t>
      </w:r>
      <w:r w:rsidR="00642871">
        <w:rPr>
          <w:b/>
          <w:u w:val="single"/>
        </w:rPr>
        <w:t xml:space="preserve"> e trattamento dati degli Iscritti</w:t>
      </w:r>
    </w:p>
    <w:p w14:paraId="046E1F2B" w14:textId="77777777" w:rsidR="00A66DA9" w:rsidRPr="004A1D91" w:rsidRDefault="00A66DA9" w:rsidP="00A66DA9">
      <w:pPr>
        <w:spacing w:before="120" w:after="120"/>
        <w:jc w:val="center"/>
        <w:rPr>
          <w:b/>
        </w:rPr>
      </w:pPr>
      <w:r w:rsidRPr="004A1D91">
        <w:rPr>
          <w:b/>
        </w:rPr>
        <w:t>***</w:t>
      </w:r>
    </w:p>
    <w:p w14:paraId="046E1F2D" w14:textId="4A585A36" w:rsidR="00940C1A" w:rsidRPr="004A1D91" w:rsidRDefault="00940C1A" w:rsidP="00FE3ED5">
      <w:pPr>
        <w:spacing w:before="120" w:after="240"/>
      </w:pPr>
      <w:r w:rsidRPr="004A1D91">
        <w:t xml:space="preserve">Ai sensi dell'articolo 13 del Regolamento (UE) </w:t>
      </w:r>
      <w:r w:rsidR="00EA4995" w:rsidRPr="004A1D91">
        <w:t xml:space="preserve">679/2016 </w:t>
      </w:r>
      <w:r w:rsidRPr="004A1D91">
        <w:t>(di seguito “Regolamento</w:t>
      </w:r>
      <w:r w:rsidR="008C2A15" w:rsidRPr="004A1D91">
        <w:t xml:space="preserve">” o “GDPR” </w:t>
      </w:r>
      <w:r w:rsidR="008C2A15" w:rsidRPr="004A1D91">
        <w:rPr>
          <w:rFonts w:cs="Calibri"/>
          <w:i/>
        </w:rPr>
        <w:t xml:space="preserve">General Data </w:t>
      </w:r>
      <w:proofErr w:type="spellStart"/>
      <w:r w:rsidR="008C2A15" w:rsidRPr="004A1D91">
        <w:rPr>
          <w:rFonts w:cs="Calibri"/>
          <w:i/>
        </w:rPr>
        <w:t>Protection</w:t>
      </w:r>
      <w:proofErr w:type="spellEnd"/>
      <w:r w:rsidR="008C2A15" w:rsidRPr="004A1D91">
        <w:rPr>
          <w:rFonts w:cs="Calibri"/>
          <w:i/>
        </w:rPr>
        <w:t xml:space="preserve"> </w:t>
      </w:r>
      <w:proofErr w:type="spellStart"/>
      <w:r w:rsidR="008C2A15" w:rsidRPr="004A1D91">
        <w:rPr>
          <w:rFonts w:cs="Calibri"/>
          <w:i/>
        </w:rPr>
        <w:t>Regulation</w:t>
      </w:r>
      <w:proofErr w:type="spellEnd"/>
      <w:r w:rsidRPr="004A1D91">
        <w:t>)</w:t>
      </w:r>
      <w:r w:rsidR="00F323BB" w:rsidRPr="004A1D91">
        <w:t xml:space="preserve">, è nostra cura </w:t>
      </w:r>
      <w:proofErr w:type="spellStart"/>
      <w:r w:rsidR="00F323BB" w:rsidRPr="004A1D91">
        <w:t>fornirLe</w:t>
      </w:r>
      <w:proofErr w:type="spellEnd"/>
      <w:r w:rsidR="00F323BB" w:rsidRPr="004A1D91">
        <w:t xml:space="preserve"> alcune informazioni relative al trattamento dei Suoi dati personali nel contesto dei Procedimenti e </w:t>
      </w:r>
      <w:r w:rsidR="004A1D91" w:rsidRPr="004A1D91">
        <w:t>delle attività</w:t>
      </w:r>
      <w:r w:rsidR="00F323BB" w:rsidRPr="004A1D91">
        <w:t xml:space="preserve"> svolt</w:t>
      </w:r>
      <w:r w:rsidR="004A1D91" w:rsidRPr="004A1D91">
        <w:t>e</w:t>
      </w:r>
      <w:r w:rsidR="00F323BB" w:rsidRPr="004A1D91">
        <w:t xml:space="preserve"> dal Titolare del Trattamento, come di seguito descritte.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761D5D" w:rsidRPr="004A1D91" w14:paraId="046E1F2F" w14:textId="77777777" w:rsidTr="005A38D0">
        <w:tc>
          <w:tcPr>
            <w:tcW w:w="10348" w:type="dxa"/>
            <w:shd w:val="clear" w:color="auto" w:fill="BFBFBF"/>
          </w:tcPr>
          <w:p w14:paraId="046E1F2E" w14:textId="77777777" w:rsidR="00761D5D" w:rsidRPr="004A1D91" w:rsidRDefault="00761D5D" w:rsidP="003F105E">
            <w:pPr>
              <w:rPr>
                <w:b/>
              </w:rPr>
            </w:pPr>
            <w:r w:rsidRPr="004A1D91">
              <w:rPr>
                <w:b/>
              </w:rPr>
              <w:t>Titolare del trattamento</w:t>
            </w:r>
            <w:r w:rsidR="00D67185" w:rsidRPr="004A1D91">
              <w:rPr>
                <w:b/>
              </w:rPr>
              <w:t xml:space="preserve"> (</w:t>
            </w:r>
            <w:r w:rsidR="00F65D45" w:rsidRPr="004A1D91">
              <w:rPr>
                <w:b/>
              </w:rPr>
              <w:t>identità e dati di contatto</w:t>
            </w:r>
            <w:r w:rsidR="00D67185" w:rsidRPr="004A1D91">
              <w:rPr>
                <w:b/>
              </w:rPr>
              <w:t>)</w:t>
            </w:r>
          </w:p>
        </w:tc>
      </w:tr>
      <w:tr w:rsidR="00761D5D" w:rsidRPr="004A1D91" w14:paraId="046E1F35" w14:textId="77777777" w:rsidTr="005A38D0">
        <w:tc>
          <w:tcPr>
            <w:tcW w:w="10348" w:type="dxa"/>
            <w:shd w:val="clear" w:color="auto" w:fill="auto"/>
          </w:tcPr>
          <w:p w14:paraId="046E1F30" w14:textId="7DE9CD20" w:rsidR="00EA4995" w:rsidRPr="003314F7" w:rsidRDefault="00C53FFF" w:rsidP="00C53FFF">
            <w:pPr>
              <w:rPr>
                <w:highlight w:val="yellow"/>
              </w:rPr>
            </w:pPr>
            <w:r w:rsidRPr="004A1D91">
              <w:t xml:space="preserve">Il Titolare del trattamento </w:t>
            </w:r>
            <w:r w:rsidR="008F22E6" w:rsidRPr="004A1D91">
              <w:t xml:space="preserve">dei dati </w:t>
            </w:r>
            <w:r w:rsidRPr="003314F7">
              <w:t xml:space="preserve">personali è </w:t>
            </w:r>
            <w:r w:rsidR="00667B5E" w:rsidRPr="003314F7">
              <w:t>Collegio</w:t>
            </w:r>
            <w:r w:rsidR="00E9538F" w:rsidRPr="003314F7">
              <w:t xml:space="preserve"> dei Periti Industriali e dei Periti Industriali Laureati della Provincia di Siena</w:t>
            </w:r>
          </w:p>
          <w:p w14:paraId="046E1F31" w14:textId="680D14F7" w:rsidR="005E073C" w:rsidRPr="004A1D91" w:rsidRDefault="00C53FFF" w:rsidP="00C53FFF">
            <w:r w:rsidRPr="004A1D91">
              <w:t>con sede in Via</w:t>
            </w:r>
            <w:r w:rsidR="000A2D3A" w:rsidRPr="004A1D91">
              <w:t xml:space="preserve"> Massetana Romana</w:t>
            </w:r>
            <w:r w:rsidR="005E073C" w:rsidRPr="004A1D91">
              <w:t>, n.</w:t>
            </w:r>
            <w:r w:rsidR="000A2D3A" w:rsidRPr="004A1D91">
              <w:t>50/a</w:t>
            </w:r>
            <w:r w:rsidR="005E073C" w:rsidRPr="004A1D91">
              <w:t xml:space="preserve"> </w:t>
            </w:r>
            <w:r w:rsidR="000A2D3A" w:rsidRPr="004A1D91">
              <w:t>-</w:t>
            </w:r>
            <w:r w:rsidRPr="004A1D91">
              <w:t xml:space="preserve"> </w:t>
            </w:r>
            <w:r w:rsidR="000A2D3A" w:rsidRPr="004A1D91">
              <w:t xml:space="preserve">Scala A </w:t>
            </w:r>
            <w:proofErr w:type="spellStart"/>
            <w:r w:rsidR="000A2D3A" w:rsidRPr="004A1D91">
              <w:t>int</w:t>
            </w:r>
            <w:proofErr w:type="spellEnd"/>
            <w:r w:rsidR="000A2D3A" w:rsidRPr="004A1D91">
              <w:t>. 4</w:t>
            </w:r>
            <w:r w:rsidR="005E073C" w:rsidRPr="004A1D91">
              <w:t xml:space="preserve"> </w:t>
            </w:r>
            <w:r w:rsidR="008C2CE5" w:rsidRPr="004A1D91">
              <w:t>-</w:t>
            </w:r>
            <w:r w:rsidR="005E073C" w:rsidRPr="004A1D91">
              <w:t xml:space="preserve"> </w:t>
            </w:r>
            <w:r w:rsidR="000A2D3A" w:rsidRPr="004A1D91">
              <w:t>53100</w:t>
            </w:r>
            <w:r w:rsidR="00C87168" w:rsidRPr="004A1D91">
              <w:t xml:space="preserve"> -</w:t>
            </w:r>
            <w:r w:rsidR="000A2D3A" w:rsidRPr="004A1D91">
              <w:t xml:space="preserve"> Siena</w:t>
            </w:r>
          </w:p>
          <w:p w14:paraId="046E1F32" w14:textId="1D37D084" w:rsidR="005E073C" w:rsidRPr="003314F7" w:rsidRDefault="004A1D91" w:rsidP="00C53FFF">
            <w:pPr>
              <w:rPr>
                <w:rStyle w:val="Collegamentoipertestuale"/>
              </w:rPr>
            </w:pPr>
            <w:r w:rsidRPr="004A1D91">
              <w:t xml:space="preserve">Tel. (+39) 0577 – 45163   </w:t>
            </w:r>
            <w:r w:rsidR="005E073C" w:rsidRPr="004A1D91">
              <w:t>E-mail</w:t>
            </w:r>
            <w:r w:rsidR="000A2D3A" w:rsidRPr="004A1D91">
              <w:t xml:space="preserve">: </w:t>
            </w:r>
            <w:hyperlink r:id="rId9" w:history="1">
              <w:r w:rsidRPr="004A1D91">
                <w:rPr>
                  <w:rStyle w:val="Collegamentoipertestuale"/>
                </w:rPr>
                <w:t>info@peritiindustrialisiena.it</w:t>
              </w:r>
            </w:hyperlink>
            <w:r w:rsidRPr="004A1D91">
              <w:t xml:space="preserve"> </w:t>
            </w:r>
            <w:r w:rsidR="005E073C" w:rsidRPr="004A1D91">
              <w:t xml:space="preserve">; </w:t>
            </w:r>
            <w:r w:rsidR="00E0019F" w:rsidRPr="004A1D91">
              <w:t>PEC:</w:t>
            </w:r>
            <w:r w:rsidR="000A2D3A" w:rsidRPr="004A1D91">
              <w:t xml:space="preserve"> </w:t>
            </w:r>
            <w:hyperlink r:id="rId10" w:history="1">
              <w:r w:rsidR="00667B5E" w:rsidRPr="003314F7">
                <w:rPr>
                  <w:rStyle w:val="Collegamentoipertestuale"/>
                </w:rPr>
                <w:t>collegiodisiena@pec.cnpi.it</w:t>
              </w:r>
            </w:hyperlink>
            <w:r w:rsidRPr="003314F7">
              <w:rPr>
                <w:rStyle w:val="Collegamentoipertestuale"/>
              </w:rPr>
              <w:t xml:space="preserve"> </w:t>
            </w:r>
            <w:r w:rsidR="00E0019F" w:rsidRPr="003314F7">
              <w:rPr>
                <w:rStyle w:val="Collegamentoipertestuale"/>
              </w:rPr>
              <w:t xml:space="preserve"> </w:t>
            </w:r>
            <w:r w:rsidR="000A2D3A" w:rsidRPr="003314F7">
              <w:rPr>
                <w:rStyle w:val="Collegamentoipertestuale"/>
              </w:rPr>
              <w:t xml:space="preserve"> </w:t>
            </w:r>
          </w:p>
          <w:p w14:paraId="046E1F34" w14:textId="77777777" w:rsidR="00F021B3" w:rsidRPr="004A1D91" w:rsidRDefault="00F021B3" w:rsidP="000A2D3A"/>
        </w:tc>
      </w:tr>
      <w:tr w:rsidR="00761D5D" w:rsidRPr="004A1D91" w14:paraId="046E1F37" w14:textId="77777777" w:rsidTr="005A38D0">
        <w:tc>
          <w:tcPr>
            <w:tcW w:w="10348" w:type="dxa"/>
            <w:shd w:val="clear" w:color="auto" w:fill="BFBFBF"/>
          </w:tcPr>
          <w:p w14:paraId="046E1F36" w14:textId="5ECF90D7" w:rsidR="00761D5D" w:rsidRPr="004A1D91" w:rsidRDefault="00761D5D" w:rsidP="003F105E">
            <w:pPr>
              <w:rPr>
                <w:b/>
              </w:rPr>
            </w:pPr>
            <w:r w:rsidRPr="004A1D91">
              <w:rPr>
                <w:b/>
              </w:rPr>
              <w:t>Responsabile Protezione Dati (DPO</w:t>
            </w:r>
            <w:r w:rsidR="00AA77CB" w:rsidRPr="004A1D91">
              <w:rPr>
                <w:b/>
              </w:rPr>
              <w:t xml:space="preserve"> - Data </w:t>
            </w:r>
            <w:proofErr w:type="spellStart"/>
            <w:r w:rsidR="00AA77CB" w:rsidRPr="004A1D91">
              <w:rPr>
                <w:b/>
              </w:rPr>
              <w:t>Protection</w:t>
            </w:r>
            <w:proofErr w:type="spellEnd"/>
            <w:r w:rsidR="00AA77CB" w:rsidRPr="004A1D91">
              <w:rPr>
                <w:b/>
              </w:rPr>
              <w:t xml:space="preserve"> </w:t>
            </w:r>
            <w:proofErr w:type="spellStart"/>
            <w:r w:rsidR="00AA77CB" w:rsidRPr="004A1D91">
              <w:rPr>
                <w:b/>
              </w:rPr>
              <w:t>Officer</w:t>
            </w:r>
            <w:proofErr w:type="spellEnd"/>
            <w:r w:rsidRPr="004A1D91">
              <w:rPr>
                <w:b/>
              </w:rPr>
              <w:t>)</w:t>
            </w:r>
            <w:r w:rsidR="00F65D45" w:rsidRPr="004A1D91">
              <w:rPr>
                <w:b/>
              </w:rPr>
              <w:t xml:space="preserve"> </w:t>
            </w:r>
          </w:p>
        </w:tc>
      </w:tr>
      <w:tr w:rsidR="00761D5D" w:rsidRPr="004A1D91" w14:paraId="046E1F39" w14:textId="77777777" w:rsidTr="005A38D0">
        <w:tc>
          <w:tcPr>
            <w:tcW w:w="10348" w:type="dxa"/>
            <w:shd w:val="clear" w:color="auto" w:fill="auto"/>
          </w:tcPr>
          <w:p w14:paraId="046E1F38" w14:textId="1E7EC28F" w:rsidR="009D675A" w:rsidRPr="004A1D91" w:rsidRDefault="000339B4" w:rsidP="009D675A">
            <w:r w:rsidRPr="004A1D91">
              <w:t xml:space="preserve">Vedi la sezione privacy del sito web istituzionale </w:t>
            </w:r>
            <w:r w:rsidR="004A1D91" w:rsidRPr="004A1D91">
              <w:t xml:space="preserve">o contatta gli uffici amministrativi </w:t>
            </w:r>
            <w:r w:rsidRPr="004A1D91">
              <w:t xml:space="preserve"> </w:t>
            </w:r>
          </w:p>
        </w:tc>
      </w:tr>
    </w:tbl>
    <w:p w14:paraId="7B49F67C" w14:textId="77777777" w:rsidR="00F323BB" w:rsidRPr="004A1D91" w:rsidRDefault="00F323BB" w:rsidP="00CA0186">
      <w:pPr>
        <w:spacing w:before="120" w:after="120"/>
      </w:pPr>
    </w:p>
    <w:p w14:paraId="046E1F3C" w14:textId="27F7174F" w:rsidR="00CA0186" w:rsidRPr="004A1D91" w:rsidRDefault="00CA0186" w:rsidP="00CA0186">
      <w:pPr>
        <w:spacing w:before="120" w:after="120"/>
      </w:pPr>
      <w:r w:rsidRPr="004A1D91">
        <w:t xml:space="preserve"> </w:t>
      </w:r>
      <w:r w:rsidR="00F323BB" w:rsidRPr="004A1D91">
        <w:t>Finalità per le quali l’Ente tratterà i Suoi dati personali</w:t>
      </w:r>
      <w:r w:rsidR="004A1D91">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
        <w:gridCol w:w="6079"/>
        <w:gridCol w:w="2551"/>
      </w:tblGrid>
      <w:tr w:rsidR="004F25C8" w:rsidRPr="004A1D91" w14:paraId="046E1F41" w14:textId="447401F7" w:rsidTr="00400606">
        <w:tc>
          <w:tcPr>
            <w:tcW w:w="329" w:type="dxa"/>
            <w:shd w:val="clear" w:color="auto" w:fill="BFBFBF"/>
          </w:tcPr>
          <w:p w14:paraId="046E1F3D" w14:textId="77777777" w:rsidR="004F25C8" w:rsidRPr="004A1D91" w:rsidRDefault="004F25C8" w:rsidP="003F105E"/>
        </w:tc>
        <w:tc>
          <w:tcPr>
            <w:tcW w:w="6079" w:type="dxa"/>
            <w:shd w:val="clear" w:color="auto" w:fill="BFBFBF"/>
          </w:tcPr>
          <w:p w14:paraId="217E19EB" w14:textId="25168A61" w:rsidR="004F25C8" w:rsidRPr="004A1D91" w:rsidRDefault="004F25C8" w:rsidP="009251BC">
            <w:pPr>
              <w:rPr>
                <w:b/>
              </w:rPr>
            </w:pPr>
            <w:r w:rsidRPr="004A1D91">
              <w:rPr>
                <w:b/>
              </w:rPr>
              <w:t xml:space="preserve">Finalità </w:t>
            </w:r>
          </w:p>
        </w:tc>
        <w:tc>
          <w:tcPr>
            <w:tcW w:w="2551" w:type="dxa"/>
            <w:shd w:val="clear" w:color="auto" w:fill="BFBFBF"/>
          </w:tcPr>
          <w:p w14:paraId="046E1F3E" w14:textId="7C0995E2" w:rsidR="004F25C8" w:rsidRPr="004A1D91" w:rsidRDefault="004F25C8" w:rsidP="009251BC">
            <w:pPr>
              <w:rPr>
                <w:b/>
              </w:rPr>
            </w:pPr>
            <w:r w:rsidRPr="004A1D91">
              <w:rPr>
                <w:b/>
              </w:rPr>
              <w:t>Base giuridica del trattamento</w:t>
            </w:r>
          </w:p>
        </w:tc>
      </w:tr>
      <w:tr w:rsidR="004F25C8" w:rsidRPr="004A1D91" w14:paraId="046E1F46" w14:textId="6115DCCE" w:rsidTr="00400606">
        <w:tc>
          <w:tcPr>
            <w:tcW w:w="329" w:type="dxa"/>
          </w:tcPr>
          <w:p w14:paraId="046E1F42" w14:textId="77777777" w:rsidR="004F25C8" w:rsidRPr="004A1D91" w:rsidRDefault="004F25C8" w:rsidP="00E6796C">
            <w:r w:rsidRPr="004A1D91">
              <w:t>1</w:t>
            </w:r>
          </w:p>
        </w:tc>
        <w:tc>
          <w:tcPr>
            <w:tcW w:w="6079" w:type="dxa"/>
            <w:shd w:val="clear" w:color="auto" w:fill="auto"/>
          </w:tcPr>
          <w:p w14:paraId="046E1F43" w14:textId="54197671" w:rsidR="004F25C8" w:rsidRPr="004A1D91" w:rsidRDefault="004F25C8" w:rsidP="00E6796C">
            <w:r w:rsidRPr="004A1D91">
              <w:t>Curare la tenuta de</w:t>
            </w:r>
            <w:r w:rsidR="004A1D91">
              <w:t>ll’Albo Professionale</w:t>
            </w:r>
            <w:r w:rsidRPr="004A1D91">
              <w:t xml:space="preserve">. Organizzare e gestire i procedimenti inerenti all’iscrizione e permanenza </w:t>
            </w:r>
            <w:r w:rsidR="00412F29" w:rsidRPr="004A1D91">
              <w:t>all’Albo</w:t>
            </w:r>
            <w:r w:rsidRPr="004A1D91">
              <w:t xml:space="preserve">; provvedere alle attività amministrative e operative per iscrizioni e cancellazioni previste dal </w:t>
            </w:r>
            <w:r w:rsidR="00F37D8C" w:rsidRPr="004A1D91">
              <w:t>D.lgs.</w:t>
            </w:r>
            <w:r w:rsidRPr="004A1D91">
              <w:t xml:space="preserve"> 13</w:t>
            </w:r>
            <w:r w:rsidR="00412F29">
              <w:t>7</w:t>
            </w:r>
            <w:r w:rsidRPr="004A1D91">
              <w:t>/20</w:t>
            </w:r>
            <w:r w:rsidR="00412F29">
              <w:t>12</w:t>
            </w:r>
            <w:r w:rsidRPr="004A1D91">
              <w:t>. Curare la t</w:t>
            </w:r>
            <w:r w:rsidR="00EA3B38">
              <w:t>enuta del Registro dei Praticanti</w:t>
            </w:r>
            <w:r w:rsidRPr="004A1D91">
              <w:t xml:space="preserve"> e adempiere agli obblighi previsti dalle norme relative al tirocinio professionale e all'ammissione agli esami di Stato per l'esercizio della professione, favorire l’interazione e i rapporti professionali, formativi e informativi fra tirocinanti, </w:t>
            </w:r>
            <w:r w:rsidR="00412F29">
              <w:t>Albo</w:t>
            </w:r>
            <w:r w:rsidRPr="004A1D91">
              <w:t xml:space="preserve"> e professionisti iscritti. Curare l'aggiornamento e verificare periodicamente la sussistenza dei requisiti di legge inerenti </w:t>
            </w:r>
            <w:r w:rsidR="009B06D5" w:rsidRPr="004A1D91">
              <w:t>alla</w:t>
            </w:r>
            <w:r w:rsidRPr="004A1D91">
              <w:t xml:space="preserve"> Sua iscrizione </w:t>
            </w:r>
            <w:r w:rsidR="009D2E02" w:rsidRPr="004A1D91">
              <w:t>all’Albo</w:t>
            </w:r>
            <w:r w:rsidRPr="004A1D91">
              <w:t xml:space="preserve">, emettendo le relative certificazioni e comunicando periodicamente al Consiglio Nazionale tali dati. Vigilare per la tutela dei titoli e per il legale esercizio delle attività professionali, nonché per il decoro e l'indipendenza della professione; per verifica delle dichiarazioni sostitutive di certificazione e di atto notorio prodotte all’Ente, anche accedendo a banche dati pubbliche; vigilare sull'osservanza della legge professionale e di tutte le altre disposizioni che disciplinano la professione; rilasciare certificati, attestazioni, comunicazioni a Lei riferibili nei casi previsti dalla legge; applicare e rendere operativa ogni delibera del </w:t>
            </w:r>
            <w:r w:rsidR="00F37D8C" w:rsidRPr="004A1D91">
              <w:t>Consiglio del</w:t>
            </w:r>
            <w:r w:rsidR="009D2E02">
              <w:t>l’Ordine</w:t>
            </w:r>
            <w:r w:rsidRPr="004A1D91">
              <w:t>; intervenire per comporre eventuali contestazioni che sorgono con altri iscritti all’Albo, in dipendenza dell'esercizio professionale, ovvero fra gli iscritti e i loro clienti; formulare pareri in materia di liquidazione di onorari a Sua richiesta o su richiesta della pubblica amministrazione. Pubblicare sul sito web istituzionale, i Suoi dati identificativi, previsti dalla normativa.</w:t>
            </w:r>
          </w:p>
        </w:tc>
        <w:tc>
          <w:tcPr>
            <w:tcW w:w="2551" w:type="dxa"/>
            <w:shd w:val="clear" w:color="auto" w:fill="auto"/>
            <w:vAlign w:val="center"/>
          </w:tcPr>
          <w:p w14:paraId="6DC318A2" w14:textId="7C52630F" w:rsidR="003773B7" w:rsidRDefault="004F25C8" w:rsidP="006C1FF3">
            <w:r w:rsidRPr="004A1D91">
              <w:t xml:space="preserve">(Art. 6, </w:t>
            </w:r>
            <w:r w:rsidR="009D2E02">
              <w:t>par.</w:t>
            </w:r>
            <w:r w:rsidRPr="004A1D91">
              <w:t xml:space="preserve"> 1, </w:t>
            </w:r>
            <w:proofErr w:type="spellStart"/>
            <w:r w:rsidRPr="004A1D91">
              <w:t>lett</w:t>
            </w:r>
            <w:proofErr w:type="spellEnd"/>
            <w:r w:rsidRPr="004A1D91">
              <w:t>. C, del GDPR) Trattamento necessario per adempiere un obbligo legale al quale è soggetto il titolare del trattamento.</w:t>
            </w:r>
          </w:p>
          <w:p w14:paraId="7FAF3DFE" w14:textId="77777777" w:rsidR="009D2E02" w:rsidRPr="004A1D91" w:rsidRDefault="009D2E02" w:rsidP="006C1FF3"/>
          <w:p w14:paraId="0DF0EFE9" w14:textId="240559CA" w:rsidR="004F25C8" w:rsidRPr="004A1D91" w:rsidRDefault="004F25C8" w:rsidP="006C1FF3">
            <w:r w:rsidRPr="004A1D91">
              <w:t xml:space="preserve"> (Art. 6, </w:t>
            </w:r>
            <w:r w:rsidR="009D2E02">
              <w:t>par.</w:t>
            </w:r>
            <w:r w:rsidRPr="004A1D91">
              <w:t xml:space="preserve"> 1, </w:t>
            </w:r>
            <w:proofErr w:type="spellStart"/>
            <w:r w:rsidRPr="004A1D91">
              <w:t>lett</w:t>
            </w:r>
            <w:proofErr w:type="spellEnd"/>
            <w:r w:rsidRPr="004A1D91">
              <w:t>. E, del GDPR) Il trattamento è necessario per l'esecuzione di un compito</w:t>
            </w:r>
            <w:r w:rsidR="009D2E02">
              <w:t xml:space="preserve"> di interesse pubblico e</w:t>
            </w:r>
            <w:r w:rsidRPr="004A1D91">
              <w:t xml:space="preserve"> connesso all'esercizio di pubblici poteri di cui è investito il titolare del trattamento.</w:t>
            </w:r>
          </w:p>
        </w:tc>
      </w:tr>
      <w:tr w:rsidR="004F25C8" w:rsidRPr="004A1D91" w14:paraId="046E1F4A" w14:textId="6A2A5813" w:rsidTr="00400606">
        <w:tc>
          <w:tcPr>
            <w:tcW w:w="329" w:type="dxa"/>
          </w:tcPr>
          <w:p w14:paraId="046E1F47" w14:textId="77777777" w:rsidR="004F25C8" w:rsidRPr="004A1D91" w:rsidRDefault="004F25C8" w:rsidP="004E7BBF">
            <w:r w:rsidRPr="004A1D91">
              <w:t>2</w:t>
            </w:r>
          </w:p>
        </w:tc>
        <w:tc>
          <w:tcPr>
            <w:tcW w:w="6079" w:type="dxa"/>
            <w:shd w:val="clear" w:color="auto" w:fill="auto"/>
          </w:tcPr>
          <w:p w14:paraId="046E1F48" w14:textId="5CB6BCA2" w:rsidR="004F25C8" w:rsidRPr="004A1D91" w:rsidRDefault="004F25C8" w:rsidP="00B06FBE">
            <w:r w:rsidRPr="004A1D91">
              <w:t xml:space="preserve">Organizzare e gestire gli aspetti finanziari della Sua iscrizione </w:t>
            </w:r>
            <w:r w:rsidR="009D2E02" w:rsidRPr="004A1D91">
              <w:t>all’Albo</w:t>
            </w:r>
            <w:r w:rsidRPr="004A1D91">
              <w:t xml:space="preserve">, quali richiedere e incassare il contributo annuale di iscrizione, nonché eventuali tasse per il rilascio di certificati, copie dei pareri per la liquidazione degli onorari e altro. </w:t>
            </w:r>
            <w:r w:rsidRPr="004F5267">
              <w:t xml:space="preserve">Gestire </w:t>
            </w:r>
            <w:r w:rsidRPr="004F5267">
              <w:lastRenderedPageBreak/>
              <w:t>anche l’eventuale fase di riscossione coattiva di tali crediti, anche per conto del Consiglio Nazionale</w:t>
            </w:r>
            <w:r w:rsidR="009B06D5" w:rsidRPr="004F5267">
              <w:t>.</w:t>
            </w:r>
          </w:p>
        </w:tc>
        <w:tc>
          <w:tcPr>
            <w:tcW w:w="2551" w:type="dxa"/>
            <w:shd w:val="clear" w:color="auto" w:fill="auto"/>
          </w:tcPr>
          <w:p w14:paraId="77DEF6E0" w14:textId="77777777" w:rsidR="00171B16" w:rsidRDefault="00171B16" w:rsidP="00171B16">
            <w:pPr>
              <w:jc w:val="left"/>
            </w:pPr>
            <w:r>
              <w:lastRenderedPageBreak/>
              <w:t xml:space="preserve">(Art. 6, par. 1, </w:t>
            </w:r>
            <w:proofErr w:type="spellStart"/>
            <w:r>
              <w:t>lett</w:t>
            </w:r>
            <w:proofErr w:type="spellEnd"/>
            <w:r>
              <w:t xml:space="preserve">. C, del GDPR) Trattamento necessario per adempiere un obbligo legale al quale </w:t>
            </w:r>
            <w:r>
              <w:lastRenderedPageBreak/>
              <w:t>è soggetto il titolare del trattamento.</w:t>
            </w:r>
          </w:p>
          <w:p w14:paraId="3FB1F499" w14:textId="77777777" w:rsidR="00171B16" w:rsidRDefault="00171B16" w:rsidP="00171B16">
            <w:pPr>
              <w:jc w:val="left"/>
            </w:pPr>
          </w:p>
          <w:p w14:paraId="4CD6608A" w14:textId="290169ED" w:rsidR="004F25C8" w:rsidRPr="004A1D91" w:rsidRDefault="00171B16" w:rsidP="00171B16">
            <w:pPr>
              <w:jc w:val="left"/>
            </w:pPr>
            <w:r>
              <w:t xml:space="preserve"> (Art. 6, par. 1, </w:t>
            </w:r>
            <w:proofErr w:type="spellStart"/>
            <w:r>
              <w:t>lett</w:t>
            </w:r>
            <w:proofErr w:type="spellEnd"/>
            <w:r>
              <w:t>. E, del GDPR) Il trattamento è necessario per l'esecuzione di un compito di interesse pubblico e connesso all'esercizio di pubblici poteri di cui è investito il titolare del trattamento.</w:t>
            </w:r>
          </w:p>
        </w:tc>
      </w:tr>
      <w:tr w:rsidR="004F25C8" w:rsidRPr="004A1D91" w14:paraId="046E1F4E" w14:textId="2CDE7E52" w:rsidTr="00400606">
        <w:tc>
          <w:tcPr>
            <w:tcW w:w="329" w:type="dxa"/>
          </w:tcPr>
          <w:p w14:paraId="046E1F4B" w14:textId="77777777" w:rsidR="004F25C8" w:rsidRPr="004A1D91" w:rsidRDefault="004F25C8" w:rsidP="004E7BBF">
            <w:r w:rsidRPr="004A1D91">
              <w:lastRenderedPageBreak/>
              <w:t>3</w:t>
            </w:r>
          </w:p>
        </w:tc>
        <w:tc>
          <w:tcPr>
            <w:tcW w:w="6079" w:type="dxa"/>
            <w:shd w:val="clear" w:color="auto" w:fill="auto"/>
          </w:tcPr>
          <w:p w14:paraId="1ABFC151" w14:textId="1D72F81E" w:rsidR="00823D98" w:rsidRDefault="004F25C8" w:rsidP="00752581">
            <w:r w:rsidRPr="004A1D91">
              <w:t xml:space="preserve">Gestire le attività </w:t>
            </w:r>
            <w:r w:rsidR="00823D98">
              <w:t xml:space="preserve">connesse allo svolgimento di </w:t>
            </w:r>
            <w:r w:rsidRPr="004A1D91">
              <w:t>procediment</w:t>
            </w:r>
            <w:r w:rsidR="009D2E02">
              <w:t>i</w:t>
            </w:r>
            <w:r w:rsidRPr="004A1D91">
              <w:t xml:space="preserve"> disciplinar</w:t>
            </w:r>
            <w:r w:rsidR="009D2E02">
              <w:t>i</w:t>
            </w:r>
            <w:r w:rsidR="00823D98">
              <w:t xml:space="preserve"> connesse al mancato pagamento della quota </w:t>
            </w:r>
            <w:r w:rsidR="00EA3B38">
              <w:t>annuale di iscrizione al Collegio</w:t>
            </w:r>
            <w:r w:rsidR="00823D98">
              <w:t xml:space="preserve">. </w:t>
            </w:r>
          </w:p>
          <w:p w14:paraId="3C3E9CB7" w14:textId="5B22E175" w:rsidR="00823D98" w:rsidRDefault="00823D98" w:rsidP="00752581">
            <w:r w:rsidRPr="00823D98">
              <w:t>Provvedere all'aggiornamento dell'albo a seguito della definizione del procedimento disciplinare.</w:t>
            </w:r>
          </w:p>
          <w:p w14:paraId="314C863F" w14:textId="5FC6F008" w:rsidR="00823D98" w:rsidRDefault="00823D98" w:rsidP="00752581"/>
          <w:p w14:paraId="0F94E9F2" w14:textId="5FE438D1" w:rsidR="00823D98" w:rsidRDefault="00823D98" w:rsidP="00823D98">
            <w:r>
              <w:t>Gestire le attività di segreteria amministrativa (ricezione e trasmissione segnalazioni, no istruttoria e fasi successive) del procedimento disciplinare - svolta dal Consiglio Territoriale di Disciplina (presso l'Ordine di Firenze) - a seguito del mancato rispetto del codice deontologico professionale.</w:t>
            </w:r>
          </w:p>
          <w:p w14:paraId="6DF3583E" w14:textId="334E821F" w:rsidR="00823D98" w:rsidRDefault="00823D98" w:rsidP="00823D98">
            <w:r>
              <w:t>Provvedere all'aggiornamento dell'albo a seguito della definizione del procedimento disciplinare</w:t>
            </w:r>
            <w:r w:rsidR="00171B16">
              <w:t xml:space="preserve"> comunicando altresì gli esiti </w:t>
            </w:r>
            <w:r w:rsidR="00171B16" w:rsidRPr="00171B16">
              <w:t>ai soggetti indicati dalla legge (</w:t>
            </w:r>
            <w:r w:rsidR="00171B16">
              <w:t>ad es.</w:t>
            </w:r>
            <w:r w:rsidR="00EA3B38">
              <w:t xml:space="preserve"> Ministero della Giustizia, Procuratore della Repubblica, Presidente del Tribunale, CNPI e Collegi/Ordini dei Periti Industriali</w:t>
            </w:r>
          </w:p>
          <w:p w14:paraId="373231FE" w14:textId="77777777" w:rsidR="00823D98" w:rsidRDefault="00823D98" w:rsidP="00752581"/>
          <w:p w14:paraId="046E1F4C" w14:textId="74BD44A4" w:rsidR="004F25C8" w:rsidRPr="004A1D91" w:rsidRDefault="004F25C8" w:rsidP="00752581">
            <w:r w:rsidRPr="004A1D91">
              <w:t>Applicare e rendere operativa ogni delibera del Consiglio del</w:t>
            </w:r>
            <w:r w:rsidR="00EA3B38">
              <w:t xml:space="preserve"> Collegio</w:t>
            </w:r>
            <w:r w:rsidR="00E93BF7" w:rsidRPr="004A1D91">
              <w:t>.</w:t>
            </w:r>
          </w:p>
        </w:tc>
        <w:tc>
          <w:tcPr>
            <w:tcW w:w="2551" w:type="dxa"/>
            <w:shd w:val="clear" w:color="auto" w:fill="auto"/>
          </w:tcPr>
          <w:p w14:paraId="7E961C34" w14:textId="77777777" w:rsidR="00171B16" w:rsidRDefault="00171B16" w:rsidP="00171B16">
            <w:pPr>
              <w:jc w:val="left"/>
            </w:pPr>
            <w:r>
              <w:t xml:space="preserve">(Art. 6, par. 1, </w:t>
            </w:r>
            <w:proofErr w:type="spellStart"/>
            <w:r>
              <w:t>lett</w:t>
            </w:r>
            <w:proofErr w:type="spellEnd"/>
            <w:r>
              <w:t>. C, del GDPR) Trattamento necessario per adempiere un obbligo legale al quale è soggetto il titolare del trattamento.</w:t>
            </w:r>
          </w:p>
          <w:p w14:paraId="5FC4F54B" w14:textId="77777777" w:rsidR="00171B16" w:rsidRDefault="00171B16" w:rsidP="00171B16">
            <w:pPr>
              <w:jc w:val="left"/>
            </w:pPr>
          </w:p>
          <w:p w14:paraId="0010167B" w14:textId="22032892" w:rsidR="004F25C8" w:rsidRPr="004A1D91" w:rsidRDefault="00171B16" w:rsidP="00171B16">
            <w:pPr>
              <w:jc w:val="left"/>
            </w:pPr>
            <w:r>
              <w:t xml:space="preserve"> (Art. 6, par. 1, </w:t>
            </w:r>
            <w:proofErr w:type="spellStart"/>
            <w:r>
              <w:t>lett</w:t>
            </w:r>
            <w:proofErr w:type="spellEnd"/>
            <w:r>
              <w:t>. E, del GDPR) Il trattamento è necessario per l'esecuzione di un compito di interesse pubblico e connesso all'esercizio di pubblici poteri di cui è investito il titolare del trattamento.</w:t>
            </w:r>
          </w:p>
        </w:tc>
      </w:tr>
      <w:tr w:rsidR="004F25C8" w:rsidRPr="004A1D91" w14:paraId="046E1F52" w14:textId="53D6BEEC" w:rsidTr="00400606">
        <w:tc>
          <w:tcPr>
            <w:tcW w:w="329" w:type="dxa"/>
          </w:tcPr>
          <w:p w14:paraId="046E1F4F" w14:textId="77777777" w:rsidR="004F25C8" w:rsidRPr="004A1D91" w:rsidRDefault="004F25C8" w:rsidP="00D56A43">
            <w:r w:rsidRPr="004A1D91">
              <w:t>4</w:t>
            </w:r>
          </w:p>
        </w:tc>
        <w:tc>
          <w:tcPr>
            <w:tcW w:w="6079" w:type="dxa"/>
            <w:shd w:val="clear" w:color="auto" w:fill="auto"/>
          </w:tcPr>
          <w:p w14:paraId="3DAE5BE1" w14:textId="77777777" w:rsidR="00171B16" w:rsidRDefault="004F25C8" w:rsidP="00D56A43">
            <w:r w:rsidRPr="004A1D91">
              <w:t>Gestire e regolare la formazione professionale continua e obbligatoria e vigilare sull'assolvimento di tale obbligo. Nello specifico</w:t>
            </w:r>
            <w:r w:rsidR="00171B16">
              <w:t xml:space="preserve"> </w:t>
            </w:r>
            <w:r w:rsidRPr="004A1D91">
              <w:t>provvede</w:t>
            </w:r>
            <w:r w:rsidR="00171B16">
              <w:t>re</w:t>
            </w:r>
            <w:r w:rsidRPr="004A1D91">
              <w:t>, direttamente oppure indirettamente (ad esempio concedendo il proprio patrocinio a soggetti terzi)</w:t>
            </w:r>
            <w:r w:rsidR="00171B16">
              <w:t>,</w:t>
            </w:r>
            <w:r w:rsidRPr="004A1D91">
              <w:t xml:space="preserve"> a promuovere e curare l'organizzazione, lo svolgimento e la capillare promozione di attività formative, scientifiche, culturali; attività di carattere ricreativo e sportivo; attività di carattere editoriale, riviste e scritti.</w:t>
            </w:r>
          </w:p>
          <w:p w14:paraId="2BE5A3E5" w14:textId="77777777" w:rsidR="00171B16" w:rsidRDefault="00171B16" w:rsidP="00D56A43"/>
          <w:p w14:paraId="046E1F50" w14:textId="76155C3E" w:rsidR="004F25C8" w:rsidRPr="004A1D91" w:rsidRDefault="004F25C8" w:rsidP="00D56A43">
            <w:r w:rsidRPr="004A1D91">
              <w:t xml:space="preserve">Gestire anche dati particolari e sanitari </w:t>
            </w:r>
            <w:r w:rsidR="00171B16">
              <w:t>esclusivamente in riferimento alle istanze</w:t>
            </w:r>
            <w:r w:rsidRPr="004A1D91">
              <w:t xml:space="preserve"> di esenzioni dall’obbligo informativo</w:t>
            </w:r>
            <w:r w:rsidR="00924A07" w:rsidRPr="004A1D91">
              <w:t>.</w:t>
            </w:r>
          </w:p>
        </w:tc>
        <w:tc>
          <w:tcPr>
            <w:tcW w:w="2551" w:type="dxa"/>
            <w:shd w:val="clear" w:color="auto" w:fill="auto"/>
          </w:tcPr>
          <w:p w14:paraId="4DF326E4" w14:textId="42BF1F0C" w:rsidR="006B07F0" w:rsidRDefault="006B07F0" w:rsidP="002D79DA">
            <w:pPr>
              <w:jc w:val="left"/>
            </w:pPr>
            <w:r w:rsidRPr="006B07F0">
              <w:t xml:space="preserve">(Art. 6, par. 1 </w:t>
            </w:r>
            <w:proofErr w:type="spellStart"/>
            <w:r w:rsidRPr="006B07F0">
              <w:t>lett</w:t>
            </w:r>
            <w:proofErr w:type="spellEnd"/>
            <w:r w:rsidRPr="006B07F0">
              <w:t xml:space="preserve">. C, del GDPR) Trattamento necessario per adempiere un obbligo legale al quale è soggetto il titolare del trattamento. </w:t>
            </w:r>
          </w:p>
          <w:p w14:paraId="0A1C9584" w14:textId="77777777" w:rsidR="006B07F0" w:rsidRDefault="006B07F0" w:rsidP="002D79DA">
            <w:pPr>
              <w:jc w:val="left"/>
            </w:pPr>
          </w:p>
          <w:p w14:paraId="689EC87D" w14:textId="40B7C749" w:rsidR="004F25C8" w:rsidRPr="004A1D91" w:rsidRDefault="004F25C8" w:rsidP="002D79DA">
            <w:pPr>
              <w:jc w:val="left"/>
            </w:pPr>
            <w:r w:rsidRPr="004A1D91">
              <w:t xml:space="preserve">(Art. </w:t>
            </w:r>
            <w:r w:rsidR="00171B16">
              <w:t>9</w:t>
            </w:r>
            <w:r w:rsidRPr="004A1D91">
              <w:t xml:space="preserve">, </w:t>
            </w:r>
            <w:r w:rsidR="00171B16">
              <w:t>par.</w:t>
            </w:r>
            <w:r w:rsidRPr="004A1D91">
              <w:t xml:space="preserve"> </w:t>
            </w:r>
            <w:r w:rsidR="00171B16">
              <w:t>2</w:t>
            </w:r>
            <w:r w:rsidRPr="004A1D91">
              <w:t xml:space="preserve"> </w:t>
            </w:r>
            <w:proofErr w:type="spellStart"/>
            <w:r w:rsidRPr="004A1D91">
              <w:t>lett</w:t>
            </w:r>
            <w:proofErr w:type="spellEnd"/>
            <w:r w:rsidRPr="004A1D91">
              <w:t xml:space="preserve">. </w:t>
            </w:r>
            <w:r w:rsidR="00171B16">
              <w:t>A</w:t>
            </w:r>
            <w:r w:rsidRPr="004A1D91">
              <w:t xml:space="preserve"> del GDPR) </w:t>
            </w:r>
            <w:r w:rsidR="00171B16">
              <w:t xml:space="preserve"> Consenso dell’interessato</w:t>
            </w:r>
          </w:p>
        </w:tc>
      </w:tr>
      <w:tr w:rsidR="004F25C8" w:rsidRPr="004A1D91" w14:paraId="046E1F56" w14:textId="51B5A1FC" w:rsidTr="00400606">
        <w:tc>
          <w:tcPr>
            <w:tcW w:w="329" w:type="dxa"/>
          </w:tcPr>
          <w:p w14:paraId="046E1F53" w14:textId="77777777" w:rsidR="004F25C8" w:rsidRPr="004A1D91" w:rsidRDefault="004F25C8" w:rsidP="00724952">
            <w:r w:rsidRPr="004A1D91">
              <w:t>5</w:t>
            </w:r>
          </w:p>
        </w:tc>
        <w:tc>
          <w:tcPr>
            <w:tcW w:w="6079" w:type="dxa"/>
            <w:shd w:val="clear" w:color="auto" w:fill="auto"/>
          </w:tcPr>
          <w:p w14:paraId="046E1F54" w14:textId="3EC1ECBB" w:rsidR="004F25C8" w:rsidRPr="004A1D91" w:rsidRDefault="004F25C8" w:rsidP="00EA3B38">
            <w:r w:rsidRPr="004A1D91">
              <w:t>Gestire l’archiviazione e la conservazione di dati, informazioni, comunicazioni, anche elettroniche, e documenti inerenti i procedimenti gestiti dal</w:t>
            </w:r>
            <w:r w:rsidR="00EA3B38">
              <w:t xml:space="preserve"> Collegio</w:t>
            </w:r>
            <w:r w:rsidR="00400606">
              <w:t xml:space="preserve">, </w:t>
            </w:r>
            <w:r w:rsidRPr="004A1D91">
              <w:t>i servizi erogati e i rapporti giuridici intercorrenti.</w:t>
            </w:r>
          </w:p>
        </w:tc>
        <w:tc>
          <w:tcPr>
            <w:tcW w:w="2551" w:type="dxa"/>
          </w:tcPr>
          <w:p w14:paraId="4FC88D8B" w14:textId="77777777" w:rsidR="00400606" w:rsidRPr="00400606" w:rsidRDefault="00400606" w:rsidP="00400606">
            <w:r w:rsidRPr="00400606">
              <w:t xml:space="preserve">(Art. 6, par. 1 </w:t>
            </w:r>
            <w:proofErr w:type="spellStart"/>
            <w:r w:rsidRPr="00400606">
              <w:t>lett</w:t>
            </w:r>
            <w:proofErr w:type="spellEnd"/>
            <w:r w:rsidRPr="00400606">
              <w:t xml:space="preserve">. C, del GDPR) Trattamento necessario per adempiere un obbligo legale al quale è soggetto il titolare del trattamento. </w:t>
            </w:r>
          </w:p>
          <w:p w14:paraId="40141DFC" w14:textId="4ECAA92A" w:rsidR="004F25C8" w:rsidRPr="004A1D91" w:rsidRDefault="004F25C8" w:rsidP="007D39BE"/>
        </w:tc>
      </w:tr>
    </w:tbl>
    <w:p w14:paraId="3C17CF21" w14:textId="77777777" w:rsidR="004F25C8" w:rsidRPr="004A1D91" w:rsidRDefault="004F25C8" w:rsidP="00D96F81">
      <w:pPr>
        <w:spacing w:after="240"/>
      </w:pPr>
    </w:p>
    <w:p w14:paraId="046E1F66" w14:textId="20A5C43A" w:rsidR="00FA49F9" w:rsidRPr="004A1D91" w:rsidRDefault="001032B2" w:rsidP="00D96F81">
      <w:pPr>
        <w:spacing w:after="240"/>
      </w:pPr>
      <w:r w:rsidRPr="004A1D91">
        <w:t xml:space="preserve"> </w:t>
      </w:r>
      <w:r w:rsidR="004F25C8" w:rsidRPr="004A1D91">
        <w:t xml:space="preserve">I Suoi dati personali potranno essere </w:t>
      </w:r>
      <w:r w:rsidR="00400606">
        <w:t xml:space="preserve">trattati da ulteriori </w:t>
      </w:r>
      <w:r w:rsidR="004F25C8" w:rsidRPr="004A1D91">
        <w:t>soggetti diversi dal Titolare, quali: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698"/>
        <w:gridCol w:w="2109"/>
      </w:tblGrid>
      <w:tr w:rsidR="00977DFB" w:rsidRPr="004A1D91" w14:paraId="046E1F6A" w14:textId="77777777" w:rsidTr="00852773">
        <w:tc>
          <w:tcPr>
            <w:tcW w:w="4423" w:type="dxa"/>
            <w:shd w:val="clear" w:color="auto" w:fill="BFBFBF"/>
          </w:tcPr>
          <w:p w14:paraId="046E1F67" w14:textId="77777777" w:rsidR="00977DFB" w:rsidRPr="004A1D91" w:rsidRDefault="00977DFB" w:rsidP="001A0788">
            <w:pPr>
              <w:jc w:val="left"/>
              <w:rPr>
                <w:b/>
              </w:rPr>
            </w:pPr>
            <w:r w:rsidRPr="004A1D91">
              <w:rPr>
                <w:b/>
              </w:rPr>
              <w:lastRenderedPageBreak/>
              <w:t>Soggetti terzi o categorie</w:t>
            </w:r>
          </w:p>
        </w:tc>
        <w:tc>
          <w:tcPr>
            <w:tcW w:w="3698" w:type="dxa"/>
            <w:shd w:val="clear" w:color="auto" w:fill="BFBFBF"/>
          </w:tcPr>
          <w:p w14:paraId="046E1F68" w14:textId="77777777" w:rsidR="00977DFB" w:rsidRPr="004A1D91" w:rsidRDefault="0008680A" w:rsidP="003F105E">
            <w:pPr>
              <w:rPr>
                <w:b/>
              </w:rPr>
            </w:pPr>
            <w:r w:rsidRPr="004A1D91">
              <w:rPr>
                <w:b/>
              </w:rPr>
              <w:t>F</w:t>
            </w:r>
            <w:r w:rsidR="00977DFB" w:rsidRPr="004A1D91">
              <w:rPr>
                <w:b/>
              </w:rPr>
              <w:t>inalità</w:t>
            </w:r>
          </w:p>
        </w:tc>
        <w:tc>
          <w:tcPr>
            <w:tcW w:w="2109" w:type="dxa"/>
            <w:shd w:val="clear" w:color="auto" w:fill="BFBFBF"/>
          </w:tcPr>
          <w:p w14:paraId="046E1F69" w14:textId="77777777" w:rsidR="00977DFB" w:rsidRPr="004A1D91" w:rsidRDefault="0040746A" w:rsidP="003F105E">
            <w:pPr>
              <w:rPr>
                <w:b/>
              </w:rPr>
            </w:pPr>
            <w:r w:rsidRPr="004A1D91">
              <w:rPr>
                <w:b/>
              </w:rPr>
              <w:t>N</w:t>
            </w:r>
            <w:r w:rsidR="0012646B" w:rsidRPr="004A1D91">
              <w:rPr>
                <w:b/>
              </w:rPr>
              <w:t>ote</w:t>
            </w:r>
          </w:p>
        </w:tc>
      </w:tr>
      <w:tr w:rsidR="00311F54" w:rsidRPr="004A1D91" w14:paraId="046E1F6E" w14:textId="77777777" w:rsidTr="00852773">
        <w:tc>
          <w:tcPr>
            <w:tcW w:w="4423" w:type="dxa"/>
            <w:shd w:val="clear" w:color="auto" w:fill="auto"/>
          </w:tcPr>
          <w:p w14:paraId="046E1F6B" w14:textId="2FB85939" w:rsidR="00311F54" w:rsidRPr="004A1D91" w:rsidRDefault="004F25C8" w:rsidP="001A0788">
            <w:pPr>
              <w:jc w:val="left"/>
            </w:pPr>
            <w:r w:rsidRPr="004A1D91">
              <w:t>Società informatiche, fornitori di reti, servizi di comunicazione elettronica e servizi informatici e telematici di archiviazione e gestione informatica dei dati.</w:t>
            </w:r>
          </w:p>
        </w:tc>
        <w:tc>
          <w:tcPr>
            <w:tcW w:w="3698" w:type="dxa"/>
            <w:shd w:val="clear" w:color="auto" w:fill="auto"/>
          </w:tcPr>
          <w:p w14:paraId="046E1F6C" w14:textId="631A2FF1" w:rsidR="00311F54" w:rsidRPr="004A1D91" w:rsidRDefault="004F25C8" w:rsidP="00834648">
            <w:r w:rsidRPr="004A1D91">
              <w:t xml:space="preserve">Gestione, manutenzione, aggiornamento dei sistemi e dei software usati dal Titolare; servizi di archiviazione e conservazione digitale dei documenti elettronici. Servizi di hosting, </w:t>
            </w:r>
            <w:proofErr w:type="spellStart"/>
            <w:r w:rsidRPr="004A1D91">
              <w:t>housing</w:t>
            </w:r>
            <w:proofErr w:type="spellEnd"/>
            <w:r w:rsidRPr="004A1D91">
              <w:t xml:space="preserve">, </w:t>
            </w:r>
            <w:proofErr w:type="spellStart"/>
            <w:r w:rsidRPr="004A1D91">
              <w:t>cloud</w:t>
            </w:r>
            <w:proofErr w:type="spellEnd"/>
            <w:r w:rsidRPr="004A1D91">
              <w:t xml:space="preserve">, </w:t>
            </w:r>
            <w:proofErr w:type="spellStart"/>
            <w:r w:rsidRPr="004A1D91">
              <w:t>SaaS</w:t>
            </w:r>
            <w:proofErr w:type="spellEnd"/>
            <w:r w:rsidRPr="004A1D91">
              <w:t xml:space="preserve"> e altri servizi informatici remoti indispensabili per l’erogazione delle attività del Titolare.</w:t>
            </w:r>
          </w:p>
        </w:tc>
        <w:tc>
          <w:tcPr>
            <w:tcW w:w="2109" w:type="dxa"/>
            <w:shd w:val="clear" w:color="auto" w:fill="auto"/>
            <w:vAlign w:val="center"/>
          </w:tcPr>
          <w:p w14:paraId="046E1F6D" w14:textId="77777777" w:rsidR="00311F54" w:rsidRPr="004A1D91" w:rsidRDefault="00304BD9" w:rsidP="0023426F">
            <w:pPr>
              <w:jc w:val="left"/>
            </w:pPr>
            <w:r w:rsidRPr="004A1D91">
              <w:t xml:space="preserve">Nomina </w:t>
            </w:r>
            <w:r w:rsidR="00311F54" w:rsidRPr="004A1D91">
              <w:t xml:space="preserve">Responsabile esterno al trattamento (art. 28 GDPR) </w:t>
            </w:r>
          </w:p>
        </w:tc>
      </w:tr>
      <w:tr w:rsidR="00E711CE" w:rsidRPr="004A1D91" w14:paraId="126BFF53" w14:textId="77777777" w:rsidTr="00852773">
        <w:tc>
          <w:tcPr>
            <w:tcW w:w="4423" w:type="dxa"/>
            <w:shd w:val="clear" w:color="auto" w:fill="auto"/>
          </w:tcPr>
          <w:p w14:paraId="6CEE4A0A" w14:textId="4F80A2F0" w:rsidR="00E711CE" w:rsidRPr="004A1D91" w:rsidRDefault="00E711CE" w:rsidP="00EA3B38">
            <w:pPr>
              <w:jc w:val="left"/>
            </w:pPr>
            <w:r w:rsidRPr="004A1D91">
              <w:t>Consiglieri del</w:t>
            </w:r>
            <w:r w:rsidR="00EA3B38">
              <w:t xml:space="preserve"> Collegio</w:t>
            </w:r>
            <w:r w:rsidRPr="004A1D91">
              <w:t>, Consiglio Nazionale, altri Ordini</w:t>
            </w:r>
            <w:r w:rsidR="00EA3B38">
              <w:t>/Collegi</w:t>
            </w:r>
            <w:r w:rsidRPr="004A1D91">
              <w:t xml:space="preserve">, INPS, Anagrafe Tributaria, Cassa Nazionale ragionieri e Periti Commerciali, Agenzia delle Entrate, Autorità Giudiziaria, Uffici Giudiziari, Ministero della Giustizia, </w:t>
            </w:r>
            <w:proofErr w:type="spellStart"/>
            <w:r w:rsidRPr="004A1D91">
              <w:t>Reginde</w:t>
            </w:r>
            <w:proofErr w:type="spellEnd"/>
            <w:r w:rsidRPr="004A1D91">
              <w:t xml:space="preserve">, siti istituzionali quali INI-PEC, nonché ogni altro soggetto previsto dal </w:t>
            </w:r>
            <w:proofErr w:type="spellStart"/>
            <w:r w:rsidRPr="004A1D91">
              <w:t>D.Lgs.</w:t>
            </w:r>
            <w:proofErr w:type="spellEnd"/>
            <w:r w:rsidRPr="004A1D91">
              <w:t xml:space="preserve"> 13</w:t>
            </w:r>
            <w:r w:rsidR="00802D59">
              <w:t>7</w:t>
            </w:r>
            <w:r w:rsidRPr="004A1D91">
              <w:t>/2</w:t>
            </w:r>
            <w:r w:rsidR="00802D59">
              <w:t>012.</w:t>
            </w:r>
          </w:p>
        </w:tc>
        <w:tc>
          <w:tcPr>
            <w:tcW w:w="3698" w:type="dxa"/>
            <w:shd w:val="clear" w:color="auto" w:fill="auto"/>
          </w:tcPr>
          <w:p w14:paraId="0C9B4EF5" w14:textId="301124DB" w:rsidR="00E711CE" w:rsidRPr="004A1D91" w:rsidRDefault="00E711CE" w:rsidP="00834648">
            <w:r w:rsidRPr="004A1D91">
              <w:t>Gestione operativa e</w:t>
            </w:r>
            <w:r w:rsidR="00802D59">
              <w:t>d</w:t>
            </w:r>
            <w:r w:rsidRPr="004A1D91">
              <w:t xml:space="preserve"> amministrativa delle finalità sopra descritte.</w:t>
            </w:r>
          </w:p>
        </w:tc>
        <w:tc>
          <w:tcPr>
            <w:tcW w:w="2109" w:type="dxa"/>
            <w:shd w:val="clear" w:color="auto" w:fill="auto"/>
            <w:vAlign w:val="center"/>
          </w:tcPr>
          <w:p w14:paraId="3D30C114" w14:textId="62FACBDB" w:rsidR="00E711CE" w:rsidRPr="004A1D91" w:rsidRDefault="00E711CE" w:rsidP="0023426F">
            <w:pPr>
              <w:jc w:val="left"/>
            </w:pPr>
            <w:r w:rsidRPr="004A1D91">
              <w:t>Informazioni presso DPO</w:t>
            </w:r>
          </w:p>
        </w:tc>
      </w:tr>
    </w:tbl>
    <w:p w14:paraId="046E1F90" w14:textId="53289BBE" w:rsidR="009C2F78" w:rsidRDefault="009C2F78" w:rsidP="00521ED5">
      <w:pPr>
        <w:spacing w:after="120"/>
      </w:pPr>
    </w:p>
    <w:p w14:paraId="0B8558D6" w14:textId="77777777" w:rsidR="00C61664" w:rsidRPr="004A1D91" w:rsidRDefault="00C61664" w:rsidP="00C61664">
      <w:pPr>
        <w:spacing w:before="120" w:after="120"/>
      </w:pPr>
      <w:r w:rsidRPr="004A1D91">
        <w:t xml:space="preserve">La informiamo, inoltre, che i dati personali che la riguardano sono raccolti: </w:t>
      </w:r>
    </w:p>
    <w:tbl>
      <w:tblPr>
        <w:tblStyle w:val="Grigliatabella"/>
        <w:tblW w:w="0" w:type="auto"/>
        <w:tblLook w:val="04A0" w:firstRow="1" w:lastRow="0" w:firstColumn="1" w:lastColumn="0" w:noHBand="0" w:noVBand="1"/>
      </w:tblPr>
      <w:tblGrid>
        <w:gridCol w:w="5169"/>
        <w:gridCol w:w="5169"/>
      </w:tblGrid>
      <w:tr w:rsidR="00C61664" w:rsidRPr="004A1D91" w14:paraId="25EA2217" w14:textId="77777777" w:rsidTr="00DE76C7">
        <w:trPr>
          <w:trHeight w:val="294"/>
        </w:trPr>
        <w:tc>
          <w:tcPr>
            <w:tcW w:w="5169" w:type="dxa"/>
            <w:shd w:val="clear" w:color="auto" w:fill="D0CECE" w:themeFill="background2" w:themeFillShade="E6"/>
          </w:tcPr>
          <w:p w14:paraId="15ADB4D4" w14:textId="77777777" w:rsidR="00C61664" w:rsidRPr="00C61664" w:rsidRDefault="00C61664" w:rsidP="00C61664">
            <w:pPr>
              <w:jc w:val="left"/>
              <w:rPr>
                <w:b/>
              </w:rPr>
            </w:pPr>
            <w:r w:rsidRPr="00C61664">
              <w:rPr>
                <w:b/>
              </w:rPr>
              <w:t>Dati, documenti e informazioni</w:t>
            </w:r>
          </w:p>
        </w:tc>
        <w:tc>
          <w:tcPr>
            <w:tcW w:w="5169" w:type="dxa"/>
            <w:shd w:val="clear" w:color="auto" w:fill="D0CECE" w:themeFill="background2" w:themeFillShade="E6"/>
          </w:tcPr>
          <w:p w14:paraId="43FEED80" w14:textId="77777777" w:rsidR="00C61664" w:rsidRPr="00C61664" w:rsidRDefault="00C61664" w:rsidP="00C61664">
            <w:pPr>
              <w:jc w:val="left"/>
              <w:rPr>
                <w:b/>
              </w:rPr>
            </w:pPr>
            <w:r w:rsidRPr="00C61664">
              <w:rPr>
                <w:b/>
              </w:rPr>
              <w:t>Raccolti</w:t>
            </w:r>
          </w:p>
        </w:tc>
      </w:tr>
      <w:tr w:rsidR="00C61664" w:rsidRPr="004A1D91" w14:paraId="2D7BFC54" w14:textId="77777777" w:rsidTr="00FD3F93">
        <w:tc>
          <w:tcPr>
            <w:tcW w:w="5169" w:type="dxa"/>
          </w:tcPr>
          <w:p w14:paraId="222A96FC" w14:textId="7D95F872" w:rsidR="00C61664" w:rsidRPr="004A1D91" w:rsidRDefault="00C61664" w:rsidP="00FD3F93">
            <w:pPr>
              <w:spacing w:before="120" w:after="120"/>
            </w:pPr>
            <w:r w:rsidRPr="004A1D91">
              <w:t>Dati e documenti relativi alle domande, istanze e procediment</w:t>
            </w:r>
            <w:r w:rsidR="00EA3B38">
              <w:t>i amministrativi presentate al Collegio.</w:t>
            </w:r>
            <w:r w:rsidRPr="004A1D91">
              <w:t xml:space="preserve"> Dati e documenti relativi alla Sua permanenza all’Albo.</w:t>
            </w:r>
          </w:p>
        </w:tc>
        <w:tc>
          <w:tcPr>
            <w:tcW w:w="5169" w:type="dxa"/>
          </w:tcPr>
          <w:p w14:paraId="56EF1817" w14:textId="6C06E4D5" w:rsidR="00C61664" w:rsidRPr="004A1D91" w:rsidRDefault="00C61664" w:rsidP="00FD3F93">
            <w:pPr>
              <w:spacing w:before="120" w:after="120"/>
            </w:pPr>
            <w:r w:rsidRPr="004A1D91">
              <w:t>Direttamente presso l’interessato. Tramite acquisizione presso altre fonti (enti di formazione,</w:t>
            </w:r>
            <w:r>
              <w:t xml:space="preserve"> PP.AA, Enti,</w:t>
            </w:r>
            <w:r w:rsidRPr="004A1D91">
              <w:t xml:space="preserve"> ecc.)</w:t>
            </w:r>
          </w:p>
        </w:tc>
      </w:tr>
    </w:tbl>
    <w:p w14:paraId="57EBB5B8" w14:textId="77777777" w:rsidR="00C61664" w:rsidRPr="004A1D91" w:rsidRDefault="00C61664" w:rsidP="00521ED5">
      <w:pPr>
        <w:spacing w:after="120"/>
      </w:pPr>
    </w:p>
    <w:p w14:paraId="50464B56" w14:textId="51F40D60" w:rsidR="00F32D05" w:rsidRPr="004A1D91" w:rsidRDefault="00F32D05" w:rsidP="00521ED5">
      <w:pPr>
        <w:spacing w:after="120"/>
      </w:pPr>
      <w:r w:rsidRPr="004A1D91">
        <w:t>Le illustriamo di seguito il periodo di conservazione dei dati personali oppure, se non è possibile, i criteri utilizzati per determinare tale periodo: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6301"/>
      </w:tblGrid>
      <w:tr w:rsidR="007829F5" w:rsidRPr="004A1D91" w14:paraId="046E1F93" w14:textId="77777777" w:rsidTr="00F32D05">
        <w:trPr>
          <w:trHeight w:val="249"/>
        </w:trPr>
        <w:tc>
          <w:tcPr>
            <w:tcW w:w="3929" w:type="dxa"/>
            <w:shd w:val="clear" w:color="auto" w:fill="BFBFBF"/>
          </w:tcPr>
          <w:p w14:paraId="046E1F91" w14:textId="77777777" w:rsidR="007829F5" w:rsidRPr="004A1D91" w:rsidRDefault="0008680A" w:rsidP="00911975">
            <w:pPr>
              <w:rPr>
                <w:b/>
              </w:rPr>
            </w:pPr>
            <w:r w:rsidRPr="004A1D91">
              <w:rPr>
                <w:b/>
              </w:rPr>
              <w:t>D</w:t>
            </w:r>
            <w:r w:rsidR="007829F5" w:rsidRPr="004A1D91">
              <w:rPr>
                <w:b/>
              </w:rPr>
              <w:t>ati personali e documenti</w:t>
            </w:r>
          </w:p>
        </w:tc>
        <w:tc>
          <w:tcPr>
            <w:tcW w:w="6301" w:type="dxa"/>
            <w:shd w:val="clear" w:color="auto" w:fill="BFBFBF"/>
          </w:tcPr>
          <w:p w14:paraId="046E1F92" w14:textId="77777777" w:rsidR="007829F5" w:rsidRPr="004A1D91" w:rsidRDefault="007829F5" w:rsidP="00911975">
            <w:pPr>
              <w:rPr>
                <w:b/>
              </w:rPr>
            </w:pPr>
            <w:r w:rsidRPr="004A1D91">
              <w:rPr>
                <w:b/>
              </w:rPr>
              <w:t>Periodo di conservazione o criteri per determinarlo</w:t>
            </w:r>
          </w:p>
        </w:tc>
      </w:tr>
      <w:tr w:rsidR="00D6210F" w:rsidRPr="004A1D91" w14:paraId="046E1F96" w14:textId="77777777" w:rsidTr="00F32D05">
        <w:trPr>
          <w:trHeight w:val="485"/>
        </w:trPr>
        <w:tc>
          <w:tcPr>
            <w:tcW w:w="3929" w:type="dxa"/>
            <w:shd w:val="clear" w:color="auto" w:fill="auto"/>
          </w:tcPr>
          <w:p w14:paraId="046E1F94" w14:textId="4FEE6C45" w:rsidR="00D6210F" w:rsidRPr="004A1D91" w:rsidRDefault="00F32D05" w:rsidP="00D6210F">
            <w:r w:rsidRPr="004A1D91">
              <w:t>Dati e documenti relativi a domande presentate</w:t>
            </w:r>
            <w:r w:rsidR="00C61664">
              <w:t xml:space="preserve"> </w:t>
            </w:r>
            <w:r w:rsidRPr="004A1D91">
              <w:t>e</w:t>
            </w:r>
            <w:r w:rsidR="00802D59">
              <w:t>d</w:t>
            </w:r>
            <w:r w:rsidRPr="004A1D91">
              <w:t xml:space="preserve"> a procedimenti amministrativi</w:t>
            </w:r>
          </w:p>
        </w:tc>
        <w:tc>
          <w:tcPr>
            <w:tcW w:w="6301" w:type="dxa"/>
            <w:shd w:val="clear" w:color="auto" w:fill="auto"/>
          </w:tcPr>
          <w:p w14:paraId="046E1F95" w14:textId="581D030E" w:rsidR="00D6210F" w:rsidRPr="004A1D91" w:rsidRDefault="00802D59" w:rsidP="00D6210F">
            <w:r>
              <w:t xml:space="preserve">Per tutta la </w:t>
            </w:r>
            <w:r w:rsidR="00C61664">
              <w:t>durata dell’iscrizione all’Albo professionale e, successivamente, per almeno 10 anni.</w:t>
            </w:r>
          </w:p>
        </w:tc>
      </w:tr>
      <w:tr w:rsidR="00E0256B" w:rsidRPr="004A1D91" w14:paraId="046E1F99" w14:textId="77777777" w:rsidTr="00F32D05">
        <w:trPr>
          <w:trHeight w:val="734"/>
        </w:trPr>
        <w:tc>
          <w:tcPr>
            <w:tcW w:w="3929" w:type="dxa"/>
            <w:shd w:val="clear" w:color="auto" w:fill="auto"/>
          </w:tcPr>
          <w:p w14:paraId="046E1F97" w14:textId="1BEAB7DC" w:rsidR="00E0256B" w:rsidRPr="004A1D91" w:rsidRDefault="00F32D05" w:rsidP="00911975">
            <w:r w:rsidRPr="004A1D91">
              <w:t>Dati e documenti relativi alla Sua posizione di iscritto</w:t>
            </w:r>
          </w:p>
        </w:tc>
        <w:tc>
          <w:tcPr>
            <w:tcW w:w="6301" w:type="dxa"/>
            <w:shd w:val="clear" w:color="auto" w:fill="auto"/>
          </w:tcPr>
          <w:p w14:paraId="046E1F98" w14:textId="54169826" w:rsidR="00E0256B" w:rsidRPr="004A1D91" w:rsidRDefault="00C61664" w:rsidP="00911975">
            <w:r w:rsidRPr="00C61664">
              <w:t>Per tutta la durata dell’iscrizione all’Albo professionale e, successivamente, per almeno 10 anni.</w:t>
            </w:r>
          </w:p>
        </w:tc>
      </w:tr>
    </w:tbl>
    <w:p w14:paraId="4E720763" w14:textId="77777777" w:rsidR="00C61664" w:rsidRDefault="00C61664" w:rsidP="000D2F89">
      <w:pPr>
        <w:spacing w:after="240"/>
      </w:pPr>
    </w:p>
    <w:p w14:paraId="046E1F9E" w14:textId="30584225" w:rsidR="000D2F89" w:rsidRPr="004A1D91" w:rsidRDefault="00700A20" w:rsidP="000D2F89">
      <w:pPr>
        <w:spacing w:after="240"/>
        <w:rPr>
          <w:bCs/>
        </w:rPr>
      </w:pPr>
      <w:r w:rsidRPr="004A1D91">
        <w:t xml:space="preserve">La informiamo </w:t>
      </w:r>
      <w:r w:rsidR="00C61664">
        <w:t>infine</w:t>
      </w:r>
      <w:r w:rsidRPr="004A1D91">
        <w:t xml:space="preserve"> dell'esistenza di alcuni diritti sui dati personali </w:t>
      </w:r>
      <w:r w:rsidR="00C61664">
        <w:t>che</w:t>
      </w:r>
      <w:r w:rsidRPr="004A1D91">
        <w:t xml:space="preserve"> potrà</w:t>
      </w:r>
      <w:r w:rsidR="00C61664">
        <w:t>, in ogni momento, esercitare nei confronti del T</w:t>
      </w:r>
      <w:r w:rsidRPr="004A1D91">
        <w:t>itolare</w:t>
      </w:r>
      <w:r w:rsidR="00C6166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3925"/>
        <w:gridCol w:w="3311"/>
      </w:tblGrid>
      <w:tr w:rsidR="00700A20" w:rsidRPr="004A1D91" w14:paraId="046E1FA1" w14:textId="6551FBB0" w:rsidTr="00700A20">
        <w:tc>
          <w:tcPr>
            <w:tcW w:w="3102" w:type="dxa"/>
            <w:shd w:val="clear" w:color="auto" w:fill="BFBFBF"/>
          </w:tcPr>
          <w:p w14:paraId="046E1F9F" w14:textId="77777777" w:rsidR="00700A20" w:rsidRPr="004A1D91" w:rsidRDefault="00700A20" w:rsidP="00B70FC1">
            <w:pPr>
              <w:spacing w:before="120"/>
              <w:jc w:val="center"/>
              <w:rPr>
                <w:rFonts w:cs="Calibri"/>
              </w:rPr>
            </w:pPr>
            <w:bookmarkStart w:id="0" w:name="_Hlk5980370"/>
            <w:r w:rsidRPr="004A1D91">
              <w:rPr>
                <w:rFonts w:cs="Calibri"/>
              </w:rPr>
              <w:t>Diritto</w:t>
            </w:r>
          </w:p>
        </w:tc>
        <w:tc>
          <w:tcPr>
            <w:tcW w:w="3925" w:type="dxa"/>
            <w:shd w:val="clear" w:color="auto" w:fill="BFBFBF"/>
          </w:tcPr>
          <w:p w14:paraId="046E1FA0" w14:textId="6A46BAF2" w:rsidR="00700A20" w:rsidRPr="004A1D91" w:rsidRDefault="00700A20" w:rsidP="00B70FC1">
            <w:pPr>
              <w:spacing w:before="120"/>
              <w:jc w:val="center"/>
              <w:rPr>
                <w:rFonts w:cs="Calibri"/>
              </w:rPr>
            </w:pPr>
            <w:r w:rsidRPr="004A1D91">
              <w:rPr>
                <w:rFonts w:cs="Calibri"/>
              </w:rPr>
              <w:t>Descrizione</w:t>
            </w:r>
          </w:p>
        </w:tc>
        <w:tc>
          <w:tcPr>
            <w:tcW w:w="3311" w:type="dxa"/>
            <w:shd w:val="clear" w:color="auto" w:fill="BFBFBF"/>
          </w:tcPr>
          <w:p w14:paraId="15317897" w14:textId="6287A4DB" w:rsidR="00700A20" w:rsidRPr="004A1D91" w:rsidRDefault="00700A20" w:rsidP="00B70FC1">
            <w:pPr>
              <w:spacing w:before="120"/>
              <w:jc w:val="center"/>
              <w:rPr>
                <w:rFonts w:cs="Calibri"/>
              </w:rPr>
            </w:pPr>
            <w:r w:rsidRPr="004A1D91">
              <w:rPr>
                <w:rFonts w:cs="Calibri"/>
              </w:rPr>
              <w:t>Modalità di esercizio</w:t>
            </w:r>
          </w:p>
        </w:tc>
      </w:tr>
      <w:tr w:rsidR="00700A20" w:rsidRPr="004A1D91" w14:paraId="046E1FA4" w14:textId="41EADA45" w:rsidTr="00700A20">
        <w:tc>
          <w:tcPr>
            <w:tcW w:w="3102" w:type="dxa"/>
            <w:shd w:val="clear" w:color="auto" w:fill="auto"/>
          </w:tcPr>
          <w:p w14:paraId="046E1FA2" w14:textId="20A880D0" w:rsidR="00700A20" w:rsidRPr="004A1D91" w:rsidRDefault="00700A20" w:rsidP="00B70FC1">
            <w:pPr>
              <w:rPr>
                <w:rFonts w:cs="Calibri"/>
              </w:rPr>
            </w:pPr>
            <w:r w:rsidRPr="004A1D91">
              <w:t xml:space="preserve">Diritto di revoca del consenso (art. 13, </w:t>
            </w:r>
            <w:r w:rsidR="00C61664">
              <w:t>par.</w:t>
            </w:r>
            <w:r w:rsidRPr="004A1D91">
              <w:t xml:space="preserve"> II, </w:t>
            </w:r>
            <w:proofErr w:type="spellStart"/>
            <w:r w:rsidRPr="004A1D91">
              <w:t>lett</w:t>
            </w:r>
            <w:proofErr w:type="spellEnd"/>
            <w:r w:rsidRPr="004A1D91">
              <w:t xml:space="preserve">. </w:t>
            </w:r>
            <w:r w:rsidR="00C61664">
              <w:t>C</w:t>
            </w:r>
            <w:r w:rsidRPr="004A1D91">
              <w:t xml:space="preserve"> e art. 9, comma II, </w:t>
            </w:r>
            <w:proofErr w:type="spellStart"/>
            <w:r w:rsidRPr="004A1D91">
              <w:t>lett</w:t>
            </w:r>
            <w:proofErr w:type="spellEnd"/>
            <w:r w:rsidRPr="004A1D91">
              <w:t>. A)</w:t>
            </w:r>
          </w:p>
        </w:tc>
        <w:tc>
          <w:tcPr>
            <w:tcW w:w="3925" w:type="dxa"/>
            <w:shd w:val="clear" w:color="auto" w:fill="auto"/>
          </w:tcPr>
          <w:p w14:paraId="046E1FA3" w14:textId="7B626913" w:rsidR="00700A20" w:rsidRPr="004A1D91" w:rsidRDefault="00AC648B" w:rsidP="00B70FC1">
            <w:pPr>
              <w:rPr>
                <w:rFonts w:cs="Calibri"/>
              </w:rPr>
            </w:pPr>
            <w:r w:rsidRPr="004A1D91">
              <w:t xml:space="preserve">Lei ha il diritto di revocare il consenso in qualsiasi momento per tutti quei trattamenti il cui presupposto di legittimità è una Sua manifestazione di consenso, come indicato nella tabella delle finalità qui sopra descritta. </w:t>
            </w:r>
            <w:r w:rsidR="00924A07" w:rsidRPr="004A1D91">
              <w:t>In particolare,</w:t>
            </w:r>
            <w:r w:rsidRPr="004A1D91">
              <w:t xml:space="preserve"> la revoca del consenso vale per i trattamenti effettuati per finalità di invio di materiale pubblicitario o di </w:t>
            </w:r>
            <w:r w:rsidRPr="004A1D91">
              <w:lastRenderedPageBreak/>
              <w:t xml:space="preserve">vendita diretta o per il compimento di ricerche di mercato o di comunicazione commerciale di natura promozionale, anche se effettuata ai sensi dell’art. 130, comma 4, del </w:t>
            </w:r>
            <w:proofErr w:type="spellStart"/>
            <w:r w:rsidRPr="004A1D91">
              <w:t>D.Lgs</w:t>
            </w:r>
            <w:proofErr w:type="spellEnd"/>
            <w:r w:rsidRPr="004A1D91">
              <w:t xml:space="preserve"> 196/03. La revoca del consenso non pregiudica la liceità del trattamento precedente</w:t>
            </w:r>
            <w:r w:rsidR="00C61664">
              <w:t>.</w:t>
            </w:r>
          </w:p>
        </w:tc>
        <w:tc>
          <w:tcPr>
            <w:tcW w:w="3311" w:type="dxa"/>
          </w:tcPr>
          <w:p w14:paraId="69C46D05" w14:textId="5F393FFC" w:rsidR="00700A20" w:rsidRPr="004A1D91" w:rsidRDefault="00AC648B" w:rsidP="00B70FC1">
            <w:pPr>
              <w:rPr>
                <w:rFonts w:cs="Calibri"/>
              </w:rPr>
            </w:pPr>
            <w:r w:rsidRPr="004A1D91">
              <w:lastRenderedPageBreak/>
              <w:t>Modulistica sul sito web o disponibile in formato cartaceo presso gli Uffici.</w:t>
            </w:r>
          </w:p>
        </w:tc>
      </w:tr>
      <w:tr w:rsidR="00700A20" w:rsidRPr="004A1D91" w14:paraId="046E1FA7" w14:textId="76BEB580" w:rsidTr="00700A20">
        <w:tc>
          <w:tcPr>
            <w:tcW w:w="3102" w:type="dxa"/>
            <w:shd w:val="clear" w:color="auto" w:fill="auto"/>
          </w:tcPr>
          <w:p w14:paraId="046E1FA5" w14:textId="3E37E8D2" w:rsidR="00700A20" w:rsidRPr="004A1D91" w:rsidRDefault="00700A20" w:rsidP="00B70FC1">
            <w:pPr>
              <w:rPr>
                <w:rFonts w:cs="Calibri"/>
              </w:rPr>
            </w:pPr>
            <w:r w:rsidRPr="004A1D91">
              <w:lastRenderedPageBreak/>
              <w:t>Diritto di accesso ai dati (art. 15)</w:t>
            </w:r>
          </w:p>
        </w:tc>
        <w:tc>
          <w:tcPr>
            <w:tcW w:w="3925" w:type="dxa"/>
            <w:shd w:val="clear" w:color="auto" w:fill="auto"/>
          </w:tcPr>
          <w:p w14:paraId="046E1FA6" w14:textId="457A29DF" w:rsidR="00700A20" w:rsidRPr="004A1D91" w:rsidRDefault="00AC648B" w:rsidP="00B70FC1">
            <w:pPr>
              <w:rPr>
                <w:rFonts w:cs="Calibri"/>
              </w:rPr>
            </w:pPr>
            <w:r w:rsidRPr="004A1D91">
              <w:t xml:space="preserve">Lei potrà richiedere: a) le finalità del trattamento; b) le categorie di dati personali in questione; c) i destinatari o le categorie di destinatari a cui i dati personali sono stati o saranno comunicati, in particolare se destinatari di paesi terzi o organizzazioni internazionali; d) quando possibile, il periodo di conservazione dei dati personali previsto oppure, se non è possibile, i criteri utilizzati per determinare tale periodo; e) l'esistenza del diritto dell'interessato di chiedere al titolare del trattamento la rettifica o la cancellazione dei dati personali o la limitazione del trattamento dei dati personali che lo riguardano o di opporsi al loro trattamento; f) il diritto di proporre reclamo a un'autorità di controllo; g) qualora i dati non siano raccolti presso l'interessato, tutte le informazioni disponibili sulla loro origine; h) l'esistenza di un processo decisionale automatizzato, compresa la </w:t>
            </w:r>
            <w:proofErr w:type="spellStart"/>
            <w:r w:rsidRPr="004A1D91">
              <w:t>profilazione</w:t>
            </w:r>
            <w:proofErr w:type="spellEnd"/>
            <w:r w:rsidRPr="004A1D91">
              <w:t xml:space="preserve"> di cui all'articolo 22, paragrafi 1 e 4, e, almeno in tali casi, informazioni significative sulla logica utilizzata, nonché l'importanza e le conseguenze previste di tale trattamento per l'interessato. Lei ha il diritto di richiedere una copia dei dati personali oggetto di trattamento</w:t>
            </w:r>
          </w:p>
        </w:tc>
        <w:tc>
          <w:tcPr>
            <w:tcW w:w="3311" w:type="dxa"/>
          </w:tcPr>
          <w:p w14:paraId="0D45F8EC" w14:textId="79A52A17" w:rsidR="00700A20" w:rsidRPr="004A1D91" w:rsidRDefault="00AC648B" w:rsidP="00B70FC1">
            <w:pPr>
              <w:rPr>
                <w:rFonts w:cs="Calibri"/>
              </w:rPr>
            </w:pPr>
            <w:r w:rsidRPr="004A1D91">
              <w:rPr>
                <w:rFonts w:cs="Calibri"/>
              </w:rPr>
              <w:t>Modulistica sul sito web o disponibile in formato cartaceo presso gli Uffici.</w:t>
            </w:r>
          </w:p>
        </w:tc>
      </w:tr>
      <w:tr w:rsidR="00700A20" w:rsidRPr="004A1D91" w14:paraId="046E1FAA" w14:textId="2F62E6D7" w:rsidTr="00700A20">
        <w:tc>
          <w:tcPr>
            <w:tcW w:w="3102" w:type="dxa"/>
            <w:shd w:val="clear" w:color="auto" w:fill="auto"/>
          </w:tcPr>
          <w:p w14:paraId="046E1FA8" w14:textId="46261E6F" w:rsidR="00700A20" w:rsidRPr="004A1D91" w:rsidRDefault="00700A20" w:rsidP="00B70FC1">
            <w:pPr>
              <w:rPr>
                <w:rFonts w:cs="Calibri"/>
              </w:rPr>
            </w:pPr>
            <w:r w:rsidRPr="004A1D91">
              <w:t>Diritto di rettifica (art. 16)</w:t>
            </w:r>
          </w:p>
        </w:tc>
        <w:tc>
          <w:tcPr>
            <w:tcW w:w="3925" w:type="dxa"/>
            <w:shd w:val="clear" w:color="auto" w:fill="auto"/>
          </w:tcPr>
          <w:p w14:paraId="046E1FA9" w14:textId="69606A3D" w:rsidR="00700A20" w:rsidRPr="004A1D91" w:rsidRDefault="00AC648B" w:rsidP="00B70FC1">
            <w:pPr>
              <w:rPr>
                <w:rFonts w:cs="Calibri"/>
              </w:rPr>
            </w:pPr>
            <w:r w:rsidRPr="004A1D91">
              <w:t>Lei ha il diritto di chiedere la rettifica dei dati personali inesatti che lo riguardano e di ottenere l'integrazione dei dati personali incompleti</w:t>
            </w:r>
          </w:p>
        </w:tc>
        <w:tc>
          <w:tcPr>
            <w:tcW w:w="3311" w:type="dxa"/>
          </w:tcPr>
          <w:p w14:paraId="003E8772" w14:textId="68F17A19" w:rsidR="00700A20" w:rsidRPr="004A1D91" w:rsidRDefault="00AC648B" w:rsidP="00B70FC1">
            <w:pPr>
              <w:rPr>
                <w:rFonts w:cs="Calibri"/>
              </w:rPr>
            </w:pPr>
            <w:r w:rsidRPr="004A1D91">
              <w:t>Modulistica sul sito web o disponibile in formato cartaceo presso gli Uffici.</w:t>
            </w:r>
          </w:p>
        </w:tc>
      </w:tr>
      <w:tr w:rsidR="00700A20" w:rsidRPr="004A1D91" w14:paraId="046E1FAD" w14:textId="3A570769" w:rsidTr="00700A20">
        <w:tc>
          <w:tcPr>
            <w:tcW w:w="3102" w:type="dxa"/>
            <w:shd w:val="clear" w:color="auto" w:fill="auto"/>
          </w:tcPr>
          <w:p w14:paraId="1A3D206F" w14:textId="52AA83E4" w:rsidR="00700A20" w:rsidRPr="004A1D91" w:rsidRDefault="00700A20" w:rsidP="00B70FC1">
            <w:pPr>
              <w:rPr>
                <w:rFonts w:cs="Calibri"/>
              </w:rPr>
            </w:pPr>
            <w:r w:rsidRPr="004A1D91">
              <w:t>Diritto all’oblio (art. 17)</w:t>
            </w:r>
          </w:p>
          <w:p w14:paraId="046E1FAB" w14:textId="01F7CB41" w:rsidR="00700A20" w:rsidRPr="004A1D91" w:rsidRDefault="00700A20" w:rsidP="00B70FC1">
            <w:pPr>
              <w:rPr>
                <w:rFonts w:cs="Calibri"/>
              </w:rPr>
            </w:pPr>
          </w:p>
        </w:tc>
        <w:tc>
          <w:tcPr>
            <w:tcW w:w="3925" w:type="dxa"/>
            <w:shd w:val="clear" w:color="auto" w:fill="auto"/>
          </w:tcPr>
          <w:p w14:paraId="046E1FAC" w14:textId="0BBCDBF2" w:rsidR="00700A20" w:rsidRPr="004A1D91" w:rsidRDefault="00AC648B" w:rsidP="00B70FC1">
            <w:pPr>
              <w:rPr>
                <w:rFonts w:cs="Calibri"/>
              </w:rPr>
            </w:pPr>
            <w:r w:rsidRPr="004A1D91">
              <w:t xml:space="preserve">Lei ha il diritto di ottenere dal titolare del trattamento la cancellazione dei dati personali che la riguardano se i dati personali non sono più necessari rispetto alle finalità per le quali sono stati raccolti o Il diritto si esercita aprendo idonea procedura presso il 4 altrimenti trattati, se revoca il consenso, se non sussiste alcun motivo legittimo prevalente per procedere al trattamento di </w:t>
            </w:r>
            <w:proofErr w:type="spellStart"/>
            <w:r w:rsidRPr="004A1D91">
              <w:t>profilazione</w:t>
            </w:r>
            <w:proofErr w:type="spellEnd"/>
            <w:r w:rsidRPr="004A1D91">
              <w:t xml:space="preserve">, </w:t>
            </w:r>
            <w:r w:rsidRPr="004A1D91">
              <w:lastRenderedPageBreak/>
              <w:t>se i dati sono stati trattati illecitamente, se vi è un obbligo legale di cancellarli, se i dati sono relativi a servizi web a minori senza consenso. La cancellazione può avvenire salvo che sia prevalente il diritto alla libertà di espressione e di informazione, che siano conservati per l'adempimento di un obbligo di legge o per l'esecuzione di un compito svolto nel pubblico interesse oppure nell'esercizio di pubblici poteri, per motivi di interesse pubblico nel settore della sanità, a fini di archiviazione nel pubblico interesse, di ricerca scientifica o storica o a fini statistici o per l'accertamento, l'esercizio o la difesa di un diritto in sede giudiziaria.</w:t>
            </w:r>
          </w:p>
        </w:tc>
        <w:tc>
          <w:tcPr>
            <w:tcW w:w="3311" w:type="dxa"/>
          </w:tcPr>
          <w:p w14:paraId="37C40EDA" w14:textId="713B1B78" w:rsidR="00700A20" w:rsidRPr="004A1D91" w:rsidRDefault="00AC648B" w:rsidP="00B70FC1">
            <w:pPr>
              <w:rPr>
                <w:rFonts w:cs="Calibri"/>
              </w:rPr>
            </w:pPr>
            <w:r w:rsidRPr="004A1D91">
              <w:lastRenderedPageBreak/>
              <w:t>Il diritto si esercita aprendo idonea procedura presso il DPO.</w:t>
            </w:r>
          </w:p>
        </w:tc>
      </w:tr>
      <w:tr w:rsidR="00700A20" w:rsidRPr="004A1D91" w14:paraId="046E1FB0" w14:textId="0856EF88" w:rsidTr="00700A20">
        <w:tc>
          <w:tcPr>
            <w:tcW w:w="3102" w:type="dxa"/>
            <w:shd w:val="clear" w:color="auto" w:fill="auto"/>
          </w:tcPr>
          <w:p w14:paraId="046E1FAE" w14:textId="56A29B74" w:rsidR="00700A20" w:rsidRPr="004A1D91" w:rsidRDefault="00700A20" w:rsidP="00B70FC1">
            <w:pPr>
              <w:rPr>
                <w:rFonts w:cs="Calibri"/>
              </w:rPr>
            </w:pPr>
            <w:r w:rsidRPr="004A1D91">
              <w:lastRenderedPageBreak/>
              <w:t>Diritto alla limitazione del trattamento (art. 18</w:t>
            </w:r>
          </w:p>
        </w:tc>
        <w:tc>
          <w:tcPr>
            <w:tcW w:w="3925" w:type="dxa"/>
            <w:shd w:val="clear" w:color="auto" w:fill="auto"/>
          </w:tcPr>
          <w:p w14:paraId="046E1FAF" w14:textId="3E51A74F" w:rsidR="00700A20" w:rsidRPr="004A1D91" w:rsidRDefault="00AC648B" w:rsidP="00B70FC1">
            <w:pPr>
              <w:rPr>
                <w:rFonts w:cs="Calibri"/>
              </w:rPr>
            </w:pPr>
            <w:r w:rsidRPr="004A1D91">
              <w:t>Lei ha il diritto di ottenere dal titolare del trattamento la limitazione del trattamento quando ha contestato l'esattezza dei dati personali (per il periodo necessario al titolare del trattamento per verificare l'esattezza di tali dati personali) o se il trattamento sia illecito</w:t>
            </w:r>
            <w:r w:rsidR="00C61664">
              <w:t>.</w:t>
            </w:r>
          </w:p>
        </w:tc>
        <w:tc>
          <w:tcPr>
            <w:tcW w:w="3311" w:type="dxa"/>
          </w:tcPr>
          <w:p w14:paraId="0A2FE902" w14:textId="10F2C5ED" w:rsidR="00700A20" w:rsidRPr="004A1D91" w:rsidRDefault="00AC648B" w:rsidP="00B70FC1">
            <w:pPr>
              <w:rPr>
                <w:rFonts w:cs="Calibri"/>
              </w:rPr>
            </w:pPr>
            <w:r w:rsidRPr="004A1D91">
              <w:t>Il diritto si esercita aprendo idonea procedura presso il DPO</w:t>
            </w:r>
          </w:p>
        </w:tc>
      </w:tr>
      <w:tr w:rsidR="00700A20" w:rsidRPr="004A1D91" w14:paraId="2D75643F" w14:textId="5F04060E" w:rsidTr="00700A20">
        <w:tc>
          <w:tcPr>
            <w:tcW w:w="3102" w:type="dxa"/>
            <w:shd w:val="clear" w:color="auto" w:fill="auto"/>
          </w:tcPr>
          <w:p w14:paraId="310D9280" w14:textId="4FB8E95E" w:rsidR="00700A20" w:rsidRPr="004A1D91" w:rsidRDefault="00700A20" w:rsidP="00B70FC1">
            <w:r w:rsidRPr="004A1D91">
              <w:t>Diritto alla portabilità (art. 20)</w:t>
            </w:r>
          </w:p>
        </w:tc>
        <w:tc>
          <w:tcPr>
            <w:tcW w:w="3925" w:type="dxa"/>
            <w:shd w:val="clear" w:color="auto" w:fill="auto"/>
          </w:tcPr>
          <w:p w14:paraId="70BA12F0" w14:textId="53E70716" w:rsidR="00700A20" w:rsidRPr="004A1D91" w:rsidRDefault="00AC648B" w:rsidP="00B70FC1">
            <w:pPr>
              <w:rPr>
                <w:rFonts w:cs="Calibri"/>
              </w:rPr>
            </w:pPr>
            <w:r w:rsidRPr="004A1D91">
              <w:t>Lei ha il diritto di ricevere in un formato strutturato, di uso comune e leggibile da dispositivo automatico, i dati personali che la riguardano fornitici e ha il diritto di trasmetterli a un altro se il trattamento si sia basato sul consenso, sul contratto e se il trattamento sia effettuato con mezzi automatizzati, salvo che il trattamento necessario per l'esecuzione di un compito di interesse pubblico o connesso all'esercizio di pubblici poteri e che tale trasmissione non leda il diritto di terzo.</w:t>
            </w:r>
          </w:p>
        </w:tc>
        <w:tc>
          <w:tcPr>
            <w:tcW w:w="3311" w:type="dxa"/>
          </w:tcPr>
          <w:p w14:paraId="38692ABE" w14:textId="67362711" w:rsidR="00700A20" w:rsidRPr="004A1D91" w:rsidRDefault="00AC648B" w:rsidP="00B70FC1">
            <w:pPr>
              <w:rPr>
                <w:rFonts w:cs="Calibri"/>
              </w:rPr>
            </w:pPr>
            <w:r w:rsidRPr="004A1D91">
              <w:t>Il diritto si esercita aprendo idonea procedura presso il DPO</w:t>
            </w:r>
          </w:p>
        </w:tc>
      </w:tr>
      <w:tr w:rsidR="00700A20" w:rsidRPr="004A1D91" w14:paraId="1E0032B8" w14:textId="015812CC" w:rsidTr="00700A20">
        <w:tc>
          <w:tcPr>
            <w:tcW w:w="3102" w:type="dxa"/>
            <w:shd w:val="clear" w:color="auto" w:fill="auto"/>
          </w:tcPr>
          <w:p w14:paraId="3591D776" w14:textId="3A54673F" w:rsidR="00700A20" w:rsidRPr="004A1D91" w:rsidRDefault="00700A20" w:rsidP="00B70FC1">
            <w:r w:rsidRPr="004A1D91">
              <w:t>Diritto di rivolgersi all’autorità Garante per la protezione dei dati personali</w:t>
            </w:r>
          </w:p>
        </w:tc>
        <w:tc>
          <w:tcPr>
            <w:tcW w:w="3925" w:type="dxa"/>
            <w:shd w:val="clear" w:color="auto" w:fill="auto"/>
          </w:tcPr>
          <w:p w14:paraId="37038B35" w14:textId="77777777" w:rsidR="00700A20" w:rsidRPr="004A1D91" w:rsidRDefault="00700A20" w:rsidP="00B70FC1">
            <w:pPr>
              <w:rPr>
                <w:rFonts w:cs="Calibri"/>
              </w:rPr>
            </w:pPr>
          </w:p>
        </w:tc>
        <w:tc>
          <w:tcPr>
            <w:tcW w:w="3311" w:type="dxa"/>
          </w:tcPr>
          <w:p w14:paraId="2AD5C087" w14:textId="77777777" w:rsidR="00700A20" w:rsidRPr="004A1D91" w:rsidRDefault="00700A20" w:rsidP="00B70FC1">
            <w:pPr>
              <w:rPr>
                <w:rFonts w:cs="Calibri"/>
              </w:rPr>
            </w:pPr>
          </w:p>
        </w:tc>
      </w:tr>
      <w:bookmarkEnd w:id="0"/>
    </w:tbl>
    <w:p w14:paraId="0CE69C55" w14:textId="77777777" w:rsidR="00E51F55" w:rsidRPr="004A1D91" w:rsidRDefault="00E51F55" w:rsidP="000F2DF2">
      <w:pPr>
        <w:spacing w:before="120" w:after="120"/>
      </w:pPr>
    </w:p>
    <w:p w14:paraId="20DDBAA6" w14:textId="5C3CFAF1" w:rsidR="000F2DF2" w:rsidRPr="004A1D91" w:rsidRDefault="00ED030B" w:rsidP="000F2DF2">
      <w:pPr>
        <w:spacing w:before="120" w:after="120"/>
      </w:pPr>
      <w:r w:rsidRPr="004A1D91">
        <w:t>Il conferimento dei dati personali</w:t>
      </w:r>
      <w:r w:rsidR="005546DC">
        <w:t xml:space="preserve"> richiesti dal</w:t>
      </w:r>
      <w:r w:rsidR="00EA3B38">
        <w:t xml:space="preserve"> Collegio</w:t>
      </w:r>
      <w:r w:rsidR="005546DC">
        <w:t xml:space="preserve"> </w:t>
      </w:r>
      <w:r w:rsidRPr="004A1D91">
        <w:t>è obbligatorio</w:t>
      </w:r>
      <w:r w:rsidR="005546DC">
        <w:t xml:space="preserve">; in caso di rifiuto non sarà possibile </w:t>
      </w:r>
      <w:r w:rsidRPr="004A1D91">
        <w:t>completare il procedimento</w:t>
      </w:r>
      <w:r w:rsidR="00667B5E">
        <w:t xml:space="preserve"> di iscrizione nonché</w:t>
      </w:r>
      <w:r w:rsidRPr="004A1D91">
        <w:t xml:space="preserve"> </w:t>
      </w:r>
      <w:r w:rsidR="005546DC">
        <w:t>dare seguito alle istanze da Lei presentate</w:t>
      </w:r>
      <w:r w:rsidRPr="004A1D91">
        <w:t>. Tali dati personali potranno essere esclusivamente conosciuti dagli eventuali dipenden</w:t>
      </w:r>
      <w:r w:rsidR="00EA3B38">
        <w:t>ti e/o dai collaboratori del Collegio</w:t>
      </w:r>
      <w:r w:rsidRPr="004A1D91">
        <w:t xml:space="preserve">, specificatamente autorizzati a trattarli come incaricati al trattamento e anche. Gli incaricati sono tenuti al segreto e alla riservatezza, anche sulla base di apposito </w:t>
      </w:r>
      <w:r w:rsidR="005546DC">
        <w:t xml:space="preserve">Regolamento </w:t>
      </w:r>
      <w:r w:rsidRPr="004A1D91">
        <w:t>operativo interno</w:t>
      </w:r>
      <w:r w:rsidR="005546DC">
        <w:t>.</w:t>
      </w:r>
      <w:r w:rsidRPr="004A1D91">
        <w:t xml:space="preserve"> Si dà </w:t>
      </w:r>
      <w:r w:rsidR="005546DC">
        <w:t xml:space="preserve">infine </w:t>
      </w:r>
      <w:r w:rsidRPr="004A1D91">
        <w:t xml:space="preserve">atto </w:t>
      </w:r>
      <w:r w:rsidR="00EA3B38">
        <w:t>che i dati trattati dal Collegio</w:t>
      </w:r>
      <w:r w:rsidR="006B616A">
        <w:t xml:space="preserve"> non saranno trasferiti al di fuori del territorio UE e </w:t>
      </w:r>
      <w:r w:rsidRPr="004A1D91">
        <w:t>che, nelle procedure</w:t>
      </w:r>
      <w:r w:rsidR="005546DC">
        <w:t xml:space="preserve"> e trattamenti </w:t>
      </w:r>
      <w:r w:rsidR="006B616A">
        <w:t>effettuati dall’ente</w:t>
      </w:r>
      <w:r w:rsidRPr="004A1D91">
        <w:t xml:space="preserve">, non vi è alcun processo decisionale basato unicamente sul trattamento automatizzato, ivi compresa la </w:t>
      </w:r>
      <w:proofErr w:type="spellStart"/>
      <w:r w:rsidRPr="004A1D91">
        <w:t>profilazione</w:t>
      </w:r>
      <w:proofErr w:type="spellEnd"/>
      <w:r w:rsidRPr="004A1D91">
        <w:t>, che produca effetti giuridici sull’interessato al trattamento o che incida in modo analogo e significativo sul contraente stesso.</w:t>
      </w:r>
      <w:bookmarkStart w:id="1" w:name="_GoBack"/>
      <w:bookmarkEnd w:id="1"/>
    </w:p>
    <w:sectPr w:rsidR="000F2DF2" w:rsidRPr="004A1D91" w:rsidSect="007202E3">
      <w:footerReference w:type="default" r:id="rId11"/>
      <w:pgSz w:w="11906" w:h="16838"/>
      <w:pgMar w:top="1417" w:right="849" w:bottom="993"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BF265" w14:textId="77777777" w:rsidR="004905AA" w:rsidRDefault="004905AA" w:rsidP="00F043DD">
      <w:r>
        <w:separator/>
      </w:r>
    </w:p>
  </w:endnote>
  <w:endnote w:type="continuationSeparator" w:id="0">
    <w:p w14:paraId="79C7C843" w14:textId="77777777" w:rsidR="004905AA" w:rsidRDefault="004905AA" w:rsidP="00F0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E1FDC" w14:textId="77777777" w:rsidR="00AF3B0B" w:rsidRDefault="00AF3B0B">
    <w:pPr>
      <w:pStyle w:val="Pidipagina"/>
      <w:jc w:val="center"/>
    </w:pPr>
    <w:r>
      <w:fldChar w:fldCharType="begin"/>
    </w:r>
    <w:r>
      <w:instrText>PAGE   \* MERGEFORMAT</w:instrText>
    </w:r>
    <w:r>
      <w:fldChar w:fldCharType="separate"/>
    </w:r>
    <w:r w:rsidR="00EA3B38">
      <w:rPr>
        <w:noProof/>
      </w:rPr>
      <w:t>5</w:t>
    </w:r>
    <w:r>
      <w:fldChar w:fldCharType="end"/>
    </w:r>
  </w:p>
  <w:p w14:paraId="046E1FDD" w14:textId="77777777" w:rsidR="00AF3B0B" w:rsidRDefault="00AF3B0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1F26C" w14:textId="77777777" w:rsidR="004905AA" w:rsidRDefault="004905AA" w:rsidP="00F043DD">
      <w:r>
        <w:separator/>
      </w:r>
    </w:p>
  </w:footnote>
  <w:footnote w:type="continuationSeparator" w:id="0">
    <w:p w14:paraId="1C29CF82" w14:textId="77777777" w:rsidR="004905AA" w:rsidRDefault="004905AA" w:rsidP="00F04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411"/>
    <w:multiLevelType w:val="hybridMultilevel"/>
    <w:tmpl w:val="F0C2FB12"/>
    <w:lvl w:ilvl="0" w:tplc="D4F4189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4EF7843"/>
    <w:multiLevelType w:val="hybridMultilevel"/>
    <w:tmpl w:val="FBBCF6E6"/>
    <w:lvl w:ilvl="0" w:tplc="D4F4189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16C10CA0"/>
    <w:multiLevelType w:val="hybridMultilevel"/>
    <w:tmpl w:val="F56E1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E523D2"/>
    <w:multiLevelType w:val="hybridMultilevel"/>
    <w:tmpl w:val="F96EAF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12B3626"/>
    <w:multiLevelType w:val="hybridMultilevel"/>
    <w:tmpl w:val="588205B8"/>
    <w:lvl w:ilvl="0" w:tplc="04100011">
      <w:start w:val="1"/>
      <w:numFmt w:val="decimal"/>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5">
    <w:nsid w:val="2E2A4178"/>
    <w:multiLevelType w:val="hybridMultilevel"/>
    <w:tmpl w:val="B93CE5A0"/>
    <w:lvl w:ilvl="0" w:tplc="D4F4189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3BE27C52"/>
    <w:multiLevelType w:val="hybridMultilevel"/>
    <w:tmpl w:val="B456C8E6"/>
    <w:lvl w:ilvl="0" w:tplc="3DAC3B72">
      <w:numFmt w:val="bullet"/>
      <w:lvlText w:val="-"/>
      <w:lvlJc w:val="left"/>
      <w:pPr>
        <w:ind w:left="720" w:hanging="360"/>
      </w:pPr>
      <w:rPr>
        <w:rFonts w:ascii="Calibri" w:eastAsia="Calibri" w:hAnsi="Calibri" w:cs="Calibri" w:hint="default"/>
      </w:rPr>
    </w:lvl>
    <w:lvl w:ilvl="1" w:tplc="04100017">
      <w:start w:val="1"/>
      <w:numFmt w:val="lowerLetter"/>
      <w:lvlText w:val="%2)"/>
      <w:lvlJc w:val="left"/>
      <w:pPr>
        <w:ind w:left="72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5DD752C"/>
    <w:multiLevelType w:val="hybridMultilevel"/>
    <w:tmpl w:val="F3801B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502A2C3E"/>
    <w:multiLevelType w:val="hybridMultilevel"/>
    <w:tmpl w:val="092E8D76"/>
    <w:lvl w:ilvl="0" w:tplc="4B0C7360">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1177A7E"/>
    <w:multiLevelType w:val="hybridMultilevel"/>
    <w:tmpl w:val="20F0EC8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6ACC5BE8"/>
    <w:multiLevelType w:val="hybridMultilevel"/>
    <w:tmpl w:val="4672107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7E554CA0"/>
    <w:multiLevelType w:val="hybridMultilevel"/>
    <w:tmpl w:val="2884D936"/>
    <w:lvl w:ilvl="0" w:tplc="D4F4189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3"/>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5"/>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05E"/>
    <w:rsid w:val="00013CF2"/>
    <w:rsid w:val="000313B6"/>
    <w:rsid w:val="000339B4"/>
    <w:rsid w:val="00056226"/>
    <w:rsid w:val="0008680A"/>
    <w:rsid w:val="000A2D3A"/>
    <w:rsid w:val="000D2F89"/>
    <w:rsid w:val="000D67DA"/>
    <w:rsid w:val="000E506D"/>
    <w:rsid w:val="000E5FC1"/>
    <w:rsid w:val="000F2DF2"/>
    <w:rsid w:val="001032B2"/>
    <w:rsid w:val="0011716B"/>
    <w:rsid w:val="0012646B"/>
    <w:rsid w:val="0013531A"/>
    <w:rsid w:val="00171B16"/>
    <w:rsid w:val="001810E1"/>
    <w:rsid w:val="00190D2A"/>
    <w:rsid w:val="0019333D"/>
    <w:rsid w:val="001955ED"/>
    <w:rsid w:val="001A0788"/>
    <w:rsid w:val="001B016D"/>
    <w:rsid w:val="001C2C4B"/>
    <w:rsid w:val="001F2CED"/>
    <w:rsid w:val="002028B5"/>
    <w:rsid w:val="00203346"/>
    <w:rsid w:val="002216BD"/>
    <w:rsid w:val="002245B1"/>
    <w:rsid w:val="0023426F"/>
    <w:rsid w:val="00235113"/>
    <w:rsid w:val="00251015"/>
    <w:rsid w:val="00253160"/>
    <w:rsid w:val="002560E2"/>
    <w:rsid w:val="00264C3B"/>
    <w:rsid w:val="0028224D"/>
    <w:rsid w:val="002A79A0"/>
    <w:rsid w:val="002D1786"/>
    <w:rsid w:val="002D759E"/>
    <w:rsid w:val="002D79DA"/>
    <w:rsid w:val="002F39AF"/>
    <w:rsid w:val="00302B47"/>
    <w:rsid w:val="00304BD9"/>
    <w:rsid w:val="003064E3"/>
    <w:rsid w:val="00311F54"/>
    <w:rsid w:val="003230AB"/>
    <w:rsid w:val="003314F7"/>
    <w:rsid w:val="00340C69"/>
    <w:rsid w:val="00354B46"/>
    <w:rsid w:val="003653F1"/>
    <w:rsid w:val="00371394"/>
    <w:rsid w:val="00374B03"/>
    <w:rsid w:val="00375BFC"/>
    <w:rsid w:val="003773B7"/>
    <w:rsid w:val="00397BFE"/>
    <w:rsid w:val="003B1F12"/>
    <w:rsid w:val="003B69B2"/>
    <w:rsid w:val="003E1E1A"/>
    <w:rsid w:val="003F0E6F"/>
    <w:rsid w:val="003F105E"/>
    <w:rsid w:val="003F6FD5"/>
    <w:rsid w:val="00400606"/>
    <w:rsid w:val="0040746A"/>
    <w:rsid w:val="00412F29"/>
    <w:rsid w:val="00414567"/>
    <w:rsid w:val="00446318"/>
    <w:rsid w:val="00460A73"/>
    <w:rsid w:val="004713B9"/>
    <w:rsid w:val="0047499B"/>
    <w:rsid w:val="004905AA"/>
    <w:rsid w:val="00490DB7"/>
    <w:rsid w:val="004A19EE"/>
    <w:rsid w:val="004A1D91"/>
    <w:rsid w:val="004A2342"/>
    <w:rsid w:val="004B70DC"/>
    <w:rsid w:val="004E0A01"/>
    <w:rsid w:val="004E4B42"/>
    <w:rsid w:val="004E7BBF"/>
    <w:rsid w:val="004F0AB6"/>
    <w:rsid w:val="004F0B24"/>
    <w:rsid w:val="004F25C8"/>
    <w:rsid w:val="004F5267"/>
    <w:rsid w:val="00512304"/>
    <w:rsid w:val="005123B5"/>
    <w:rsid w:val="00521ED5"/>
    <w:rsid w:val="00525987"/>
    <w:rsid w:val="00526855"/>
    <w:rsid w:val="005531EE"/>
    <w:rsid w:val="005546DC"/>
    <w:rsid w:val="00560E8F"/>
    <w:rsid w:val="005779AD"/>
    <w:rsid w:val="0058496F"/>
    <w:rsid w:val="005A38D0"/>
    <w:rsid w:val="005A4596"/>
    <w:rsid w:val="005B6F9F"/>
    <w:rsid w:val="005E073C"/>
    <w:rsid w:val="005E3193"/>
    <w:rsid w:val="006323FE"/>
    <w:rsid w:val="00642871"/>
    <w:rsid w:val="00665158"/>
    <w:rsid w:val="00667B5E"/>
    <w:rsid w:val="006828AE"/>
    <w:rsid w:val="006844EF"/>
    <w:rsid w:val="00691B53"/>
    <w:rsid w:val="00695DE9"/>
    <w:rsid w:val="00696BE4"/>
    <w:rsid w:val="006B07F0"/>
    <w:rsid w:val="006B128B"/>
    <w:rsid w:val="006B23CC"/>
    <w:rsid w:val="006B616A"/>
    <w:rsid w:val="006C1D0F"/>
    <w:rsid w:val="006C1FF3"/>
    <w:rsid w:val="006C6DBD"/>
    <w:rsid w:val="00700A20"/>
    <w:rsid w:val="007202E3"/>
    <w:rsid w:val="00724952"/>
    <w:rsid w:val="007322FB"/>
    <w:rsid w:val="00745ED7"/>
    <w:rsid w:val="00751A9B"/>
    <w:rsid w:val="00752581"/>
    <w:rsid w:val="00761D5D"/>
    <w:rsid w:val="00765186"/>
    <w:rsid w:val="00766D47"/>
    <w:rsid w:val="00780386"/>
    <w:rsid w:val="00781335"/>
    <w:rsid w:val="007829F5"/>
    <w:rsid w:val="00791A69"/>
    <w:rsid w:val="00795FD6"/>
    <w:rsid w:val="007A6FAB"/>
    <w:rsid w:val="007C32F9"/>
    <w:rsid w:val="007D39BE"/>
    <w:rsid w:val="007F1E0C"/>
    <w:rsid w:val="00802D59"/>
    <w:rsid w:val="0082041C"/>
    <w:rsid w:val="0082181C"/>
    <w:rsid w:val="00823D98"/>
    <w:rsid w:val="00834648"/>
    <w:rsid w:val="00851718"/>
    <w:rsid w:val="00852773"/>
    <w:rsid w:val="00875A16"/>
    <w:rsid w:val="00885DF0"/>
    <w:rsid w:val="00891A06"/>
    <w:rsid w:val="008A5FD0"/>
    <w:rsid w:val="008C2A15"/>
    <w:rsid w:val="008C2CE5"/>
    <w:rsid w:val="008E445D"/>
    <w:rsid w:val="008F22E6"/>
    <w:rsid w:val="008F3790"/>
    <w:rsid w:val="00907333"/>
    <w:rsid w:val="00910A2A"/>
    <w:rsid w:val="00911975"/>
    <w:rsid w:val="0092056D"/>
    <w:rsid w:val="00924A07"/>
    <w:rsid w:val="009251BC"/>
    <w:rsid w:val="00927610"/>
    <w:rsid w:val="00940C1A"/>
    <w:rsid w:val="00946089"/>
    <w:rsid w:val="00977DFB"/>
    <w:rsid w:val="009A217F"/>
    <w:rsid w:val="009A443F"/>
    <w:rsid w:val="009B06D5"/>
    <w:rsid w:val="009C2F78"/>
    <w:rsid w:val="009D1BDC"/>
    <w:rsid w:val="009D2E02"/>
    <w:rsid w:val="009D4CD8"/>
    <w:rsid w:val="009D675A"/>
    <w:rsid w:val="009F4B67"/>
    <w:rsid w:val="00A02F24"/>
    <w:rsid w:val="00A043CB"/>
    <w:rsid w:val="00A31E7C"/>
    <w:rsid w:val="00A340CD"/>
    <w:rsid w:val="00A5195D"/>
    <w:rsid w:val="00A66DA9"/>
    <w:rsid w:val="00A82341"/>
    <w:rsid w:val="00AA77CB"/>
    <w:rsid w:val="00AC0D26"/>
    <w:rsid w:val="00AC15C6"/>
    <w:rsid w:val="00AC648B"/>
    <w:rsid w:val="00AF3B0B"/>
    <w:rsid w:val="00B0134E"/>
    <w:rsid w:val="00B06FBE"/>
    <w:rsid w:val="00B2504B"/>
    <w:rsid w:val="00B3252D"/>
    <w:rsid w:val="00B326DD"/>
    <w:rsid w:val="00B512F1"/>
    <w:rsid w:val="00B70FC1"/>
    <w:rsid w:val="00B72E7A"/>
    <w:rsid w:val="00B81D6E"/>
    <w:rsid w:val="00B905BA"/>
    <w:rsid w:val="00BA4372"/>
    <w:rsid w:val="00BB1416"/>
    <w:rsid w:val="00BB7EB6"/>
    <w:rsid w:val="00BC7DBF"/>
    <w:rsid w:val="00BE59A8"/>
    <w:rsid w:val="00BE7646"/>
    <w:rsid w:val="00C33983"/>
    <w:rsid w:val="00C35EBD"/>
    <w:rsid w:val="00C37BEA"/>
    <w:rsid w:val="00C5142A"/>
    <w:rsid w:val="00C53FFF"/>
    <w:rsid w:val="00C61664"/>
    <w:rsid w:val="00C62F3D"/>
    <w:rsid w:val="00C779CD"/>
    <w:rsid w:val="00C815B5"/>
    <w:rsid w:val="00C87168"/>
    <w:rsid w:val="00CA0186"/>
    <w:rsid w:val="00CB6ADA"/>
    <w:rsid w:val="00CB74EE"/>
    <w:rsid w:val="00D042A1"/>
    <w:rsid w:val="00D2080A"/>
    <w:rsid w:val="00D23401"/>
    <w:rsid w:val="00D23C24"/>
    <w:rsid w:val="00D35A53"/>
    <w:rsid w:val="00D42CC2"/>
    <w:rsid w:val="00D56A43"/>
    <w:rsid w:val="00D6210F"/>
    <w:rsid w:val="00D65AE1"/>
    <w:rsid w:val="00D67185"/>
    <w:rsid w:val="00D67497"/>
    <w:rsid w:val="00D67C2D"/>
    <w:rsid w:val="00D71CA9"/>
    <w:rsid w:val="00D81541"/>
    <w:rsid w:val="00D92781"/>
    <w:rsid w:val="00D96AD6"/>
    <w:rsid w:val="00D96F81"/>
    <w:rsid w:val="00DA1738"/>
    <w:rsid w:val="00DB0B17"/>
    <w:rsid w:val="00DB3EF6"/>
    <w:rsid w:val="00DC0D02"/>
    <w:rsid w:val="00DC6DFF"/>
    <w:rsid w:val="00DE2A96"/>
    <w:rsid w:val="00DE76C7"/>
    <w:rsid w:val="00E0019F"/>
    <w:rsid w:val="00E0256B"/>
    <w:rsid w:val="00E27829"/>
    <w:rsid w:val="00E31B6E"/>
    <w:rsid w:val="00E31E70"/>
    <w:rsid w:val="00E51F55"/>
    <w:rsid w:val="00E602FF"/>
    <w:rsid w:val="00E6796C"/>
    <w:rsid w:val="00E711CE"/>
    <w:rsid w:val="00E93BF7"/>
    <w:rsid w:val="00E9538F"/>
    <w:rsid w:val="00EA3B38"/>
    <w:rsid w:val="00EA4995"/>
    <w:rsid w:val="00EC6498"/>
    <w:rsid w:val="00ED030B"/>
    <w:rsid w:val="00ED5332"/>
    <w:rsid w:val="00EE70CA"/>
    <w:rsid w:val="00EF0761"/>
    <w:rsid w:val="00EF758D"/>
    <w:rsid w:val="00F00006"/>
    <w:rsid w:val="00F021B3"/>
    <w:rsid w:val="00F043DD"/>
    <w:rsid w:val="00F048C3"/>
    <w:rsid w:val="00F04E7F"/>
    <w:rsid w:val="00F16654"/>
    <w:rsid w:val="00F16A53"/>
    <w:rsid w:val="00F323BB"/>
    <w:rsid w:val="00F32D05"/>
    <w:rsid w:val="00F34086"/>
    <w:rsid w:val="00F37D8C"/>
    <w:rsid w:val="00F46B95"/>
    <w:rsid w:val="00F65D45"/>
    <w:rsid w:val="00F73361"/>
    <w:rsid w:val="00F83B8B"/>
    <w:rsid w:val="00F84474"/>
    <w:rsid w:val="00F86427"/>
    <w:rsid w:val="00F866F0"/>
    <w:rsid w:val="00F93586"/>
    <w:rsid w:val="00FA0007"/>
    <w:rsid w:val="00FA170D"/>
    <w:rsid w:val="00FA49F9"/>
    <w:rsid w:val="00FA5AC0"/>
    <w:rsid w:val="00FB3766"/>
    <w:rsid w:val="00FC420E"/>
    <w:rsid w:val="00FE1FE9"/>
    <w:rsid w:val="00FE3ED5"/>
    <w:rsid w:val="00FE50ED"/>
    <w:rsid w:val="00FF3A2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F1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6DA9"/>
    <w:pPr>
      <w:autoSpaceDE w:val="0"/>
      <w:autoSpaceDN w:val="0"/>
      <w:adjustRightInd w:val="0"/>
    </w:pPr>
    <w:rPr>
      <w:rFonts w:ascii="Century Gothic" w:hAnsi="Century Gothic" w:cs="Century Gothic"/>
      <w:color w:val="000000"/>
      <w:sz w:val="24"/>
      <w:szCs w:val="24"/>
      <w:lang w:eastAsia="it-IT"/>
    </w:rPr>
  </w:style>
  <w:style w:type="character" w:styleId="Enfasigrassetto">
    <w:name w:val="Strong"/>
    <w:uiPriority w:val="22"/>
    <w:qFormat/>
    <w:rsid w:val="00D81541"/>
    <w:rPr>
      <w:b/>
      <w:bCs/>
    </w:rPr>
  </w:style>
  <w:style w:type="paragraph" w:styleId="Paragrafoelenco">
    <w:name w:val="List Paragraph"/>
    <w:basedOn w:val="Normale"/>
    <w:uiPriority w:val="34"/>
    <w:qFormat/>
    <w:rsid w:val="00F46B95"/>
    <w:pPr>
      <w:spacing w:after="240"/>
      <w:ind w:left="720"/>
      <w:contextualSpacing/>
      <w:jc w:val="left"/>
    </w:pPr>
    <w:rPr>
      <w:sz w:val="24"/>
      <w:szCs w:val="24"/>
    </w:rPr>
  </w:style>
  <w:style w:type="paragraph" w:styleId="Intestazione">
    <w:name w:val="header"/>
    <w:basedOn w:val="Normale"/>
    <w:link w:val="IntestazioneCarattere"/>
    <w:uiPriority w:val="99"/>
    <w:unhideWhenUsed/>
    <w:rsid w:val="00F043DD"/>
    <w:pPr>
      <w:tabs>
        <w:tab w:val="center" w:pos="4819"/>
        <w:tab w:val="right" w:pos="9638"/>
      </w:tabs>
    </w:pPr>
  </w:style>
  <w:style w:type="character" w:customStyle="1" w:styleId="IntestazioneCarattere">
    <w:name w:val="Intestazione Carattere"/>
    <w:link w:val="Intestazione"/>
    <w:uiPriority w:val="99"/>
    <w:rsid w:val="00F043DD"/>
    <w:rPr>
      <w:sz w:val="22"/>
      <w:szCs w:val="22"/>
      <w:lang w:eastAsia="en-US"/>
    </w:rPr>
  </w:style>
  <w:style w:type="paragraph" w:styleId="Pidipagina">
    <w:name w:val="footer"/>
    <w:basedOn w:val="Normale"/>
    <w:link w:val="PidipaginaCarattere"/>
    <w:uiPriority w:val="99"/>
    <w:unhideWhenUsed/>
    <w:rsid w:val="00F043DD"/>
    <w:pPr>
      <w:tabs>
        <w:tab w:val="center" w:pos="4819"/>
        <w:tab w:val="right" w:pos="9638"/>
      </w:tabs>
    </w:pPr>
  </w:style>
  <w:style w:type="character" w:customStyle="1" w:styleId="PidipaginaCarattere">
    <w:name w:val="Piè di pagina Carattere"/>
    <w:link w:val="Pidipagina"/>
    <w:uiPriority w:val="99"/>
    <w:rsid w:val="00F043DD"/>
    <w:rPr>
      <w:sz w:val="22"/>
      <w:szCs w:val="22"/>
      <w:lang w:eastAsia="en-US"/>
    </w:rPr>
  </w:style>
  <w:style w:type="paragraph" w:styleId="Rientrocorpodeltesto">
    <w:name w:val="Body Text Indent"/>
    <w:basedOn w:val="Normale"/>
    <w:link w:val="RientrocorpodeltestoCarattere"/>
    <w:uiPriority w:val="99"/>
    <w:semiHidden/>
    <w:unhideWhenUsed/>
    <w:rsid w:val="004B70DC"/>
    <w:pPr>
      <w:spacing w:after="120"/>
      <w:ind w:left="283"/>
      <w:jc w:val="left"/>
    </w:pPr>
    <w:rPr>
      <w:rFonts w:ascii="New York" w:eastAsia="Times New Roman" w:hAnsi="New York"/>
      <w:sz w:val="24"/>
      <w:szCs w:val="20"/>
      <w:lang w:eastAsia="it-IT"/>
    </w:rPr>
  </w:style>
  <w:style w:type="character" w:customStyle="1" w:styleId="RientrocorpodeltestoCarattere">
    <w:name w:val="Rientro corpo del testo Carattere"/>
    <w:link w:val="Rientrocorpodeltesto"/>
    <w:uiPriority w:val="99"/>
    <w:semiHidden/>
    <w:rsid w:val="004B70DC"/>
    <w:rPr>
      <w:rFonts w:ascii="New York" w:eastAsia="Times New Roman" w:hAnsi="New York"/>
      <w:sz w:val="24"/>
    </w:rPr>
  </w:style>
  <w:style w:type="character" w:styleId="Collegamentoipertestuale">
    <w:name w:val="Hyperlink"/>
    <w:basedOn w:val="Carpredefinitoparagrafo"/>
    <w:uiPriority w:val="99"/>
    <w:unhideWhenUsed/>
    <w:rsid w:val="004A1D91"/>
    <w:rPr>
      <w:color w:val="0563C1" w:themeColor="hyperlink"/>
      <w:u w:val="single"/>
    </w:rPr>
  </w:style>
  <w:style w:type="character" w:customStyle="1" w:styleId="UnresolvedMention">
    <w:name w:val="Unresolved Mention"/>
    <w:basedOn w:val="Carpredefinitoparagrafo"/>
    <w:uiPriority w:val="99"/>
    <w:semiHidden/>
    <w:unhideWhenUsed/>
    <w:rsid w:val="004A1D9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F1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6DA9"/>
    <w:pPr>
      <w:autoSpaceDE w:val="0"/>
      <w:autoSpaceDN w:val="0"/>
      <w:adjustRightInd w:val="0"/>
    </w:pPr>
    <w:rPr>
      <w:rFonts w:ascii="Century Gothic" w:hAnsi="Century Gothic" w:cs="Century Gothic"/>
      <w:color w:val="000000"/>
      <w:sz w:val="24"/>
      <w:szCs w:val="24"/>
      <w:lang w:eastAsia="it-IT"/>
    </w:rPr>
  </w:style>
  <w:style w:type="character" w:styleId="Enfasigrassetto">
    <w:name w:val="Strong"/>
    <w:uiPriority w:val="22"/>
    <w:qFormat/>
    <w:rsid w:val="00D81541"/>
    <w:rPr>
      <w:b/>
      <w:bCs/>
    </w:rPr>
  </w:style>
  <w:style w:type="paragraph" w:styleId="Paragrafoelenco">
    <w:name w:val="List Paragraph"/>
    <w:basedOn w:val="Normale"/>
    <w:uiPriority w:val="34"/>
    <w:qFormat/>
    <w:rsid w:val="00F46B95"/>
    <w:pPr>
      <w:spacing w:after="240"/>
      <w:ind w:left="720"/>
      <w:contextualSpacing/>
      <w:jc w:val="left"/>
    </w:pPr>
    <w:rPr>
      <w:sz w:val="24"/>
      <w:szCs w:val="24"/>
    </w:rPr>
  </w:style>
  <w:style w:type="paragraph" w:styleId="Intestazione">
    <w:name w:val="header"/>
    <w:basedOn w:val="Normale"/>
    <w:link w:val="IntestazioneCarattere"/>
    <w:uiPriority w:val="99"/>
    <w:unhideWhenUsed/>
    <w:rsid w:val="00F043DD"/>
    <w:pPr>
      <w:tabs>
        <w:tab w:val="center" w:pos="4819"/>
        <w:tab w:val="right" w:pos="9638"/>
      </w:tabs>
    </w:pPr>
  </w:style>
  <w:style w:type="character" w:customStyle="1" w:styleId="IntestazioneCarattere">
    <w:name w:val="Intestazione Carattere"/>
    <w:link w:val="Intestazione"/>
    <w:uiPriority w:val="99"/>
    <w:rsid w:val="00F043DD"/>
    <w:rPr>
      <w:sz w:val="22"/>
      <w:szCs w:val="22"/>
      <w:lang w:eastAsia="en-US"/>
    </w:rPr>
  </w:style>
  <w:style w:type="paragraph" w:styleId="Pidipagina">
    <w:name w:val="footer"/>
    <w:basedOn w:val="Normale"/>
    <w:link w:val="PidipaginaCarattere"/>
    <w:uiPriority w:val="99"/>
    <w:unhideWhenUsed/>
    <w:rsid w:val="00F043DD"/>
    <w:pPr>
      <w:tabs>
        <w:tab w:val="center" w:pos="4819"/>
        <w:tab w:val="right" w:pos="9638"/>
      </w:tabs>
    </w:pPr>
  </w:style>
  <w:style w:type="character" w:customStyle="1" w:styleId="PidipaginaCarattere">
    <w:name w:val="Piè di pagina Carattere"/>
    <w:link w:val="Pidipagina"/>
    <w:uiPriority w:val="99"/>
    <w:rsid w:val="00F043DD"/>
    <w:rPr>
      <w:sz w:val="22"/>
      <w:szCs w:val="22"/>
      <w:lang w:eastAsia="en-US"/>
    </w:rPr>
  </w:style>
  <w:style w:type="paragraph" w:styleId="Rientrocorpodeltesto">
    <w:name w:val="Body Text Indent"/>
    <w:basedOn w:val="Normale"/>
    <w:link w:val="RientrocorpodeltestoCarattere"/>
    <w:uiPriority w:val="99"/>
    <w:semiHidden/>
    <w:unhideWhenUsed/>
    <w:rsid w:val="004B70DC"/>
    <w:pPr>
      <w:spacing w:after="120"/>
      <w:ind w:left="283"/>
      <w:jc w:val="left"/>
    </w:pPr>
    <w:rPr>
      <w:rFonts w:ascii="New York" w:eastAsia="Times New Roman" w:hAnsi="New York"/>
      <w:sz w:val="24"/>
      <w:szCs w:val="20"/>
      <w:lang w:eastAsia="it-IT"/>
    </w:rPr>
  </w:style>
  <w:style w:type="character" w:customStyle="1" w:styleId="RientrocorpodeltestoCarattere">
    <w:name w:val="Rientro corpo del testo Carattere"/>
    <w:link w:val="Rientrocorpodeltesto"/>
    <w:uiPriority w:val="99"/>
    <w:semiHidden/>
    <w:rsid w:val="004B70DC"/>
    <w:rPr>
      <w:rFonts w:ascii="New York" w:eastAsia="Times New Roman" w:hAnsi="New York"/>
      <w:sz w:val="24"/>
    </w:rPr>
  </w:style>
  <w:style w:type="character" w:styleId="Collegamentoipertestuale">
    <w:name w:val="Hyperlink"/>
    <w:basedOn w:val="Carpredefinitoparagrafo"/>
    <w:uiPriority w:val="99"/>
    <w:unhideWhenUsed/>
    <w:rsid w:val="004A1D91"/>
    <w:rPr>
      <w:color w:val="0563C1" w:themeColor="hyperlink"/>
      <w:u w:val="single"/>
    </w:rPr>
  </w:style>
  <w:style w:type="character" w:customStyle="1" w:styleId="UnresolvedMention">
    <w:name w:val="Unresolved Mention"/>
    <w:basedOn w:val="Carpredefinitoparagrafo"/>
    <w:uiPriority w:val="99"/>
    <w:semiHidden/>
    <w:unhideWhenUsed/>
    <w:rsid w:val="004A1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2593">
      <w:bodyDiv w:val="1"/>
      <w:marLeft w:val="0"/>
      <w:marRight w:val="0"/>
      <w:marTop w:val="0"/>
      <w:marBottom w:val="0"/>
      <w:divBdr>
        <w:top w:val="none" w:sz="0" w:space="0" w:color="auto"/>
        <w:left w:val="none" w:sz="0" w:space="0" w:color="auto"/>
        <w:bottom w:val="none" w:sz="0" w:space="0" w:color="auto"/>
        <w:right w:val="none" w:sz="0" w:space="0" w:color="auto"/>
      </w:divBdr>
    </w:div>
    <w:div w:id="331572084">
      <w:bodyDiv w:val="1"/>
      <w:marLeft w:val="0"/>
      <w:marRight w:val="0"/>
      <w:marTop w:val="0"/>
      <w:marBottom w:val="0"/>
      <w:divBdr>
        <w:top w:val="none" w:sz="0" w:space="0" w:color="auto"/>
        <w:left w:val="none" w:sz="0" w:space="0" w:color="auto"/>
        <w:bottom w:val="none" w:sz="0" w:space="0" w:color="auto"/>
        <w:right w:val="none" w:sz="0" w:space="0" w:color="auto"/>
      </w:divBdr>
    </w:div>
    <w:div w:id="894707057">
      <w:bodyDiv w:val="1"/>
      <w:marLeft w:val="0"/>
      <w:marRight w:val="0"/>
      <w:marTop w:val="0"/>
      <w:marBottom w:val="0"/>
      <w:divBdr>
        <w:top w:val="none" w:sz="0" w:space="0" w:color="auto"/>
        <w:left w:val="none" w:sz="0" w:space="0" w:color="auto"/>
        <w:bottom w:val="none" w:sz="0" w:space="0" w:color="auto"/>
        <w:right w:val="none" w:sz="0" w:space="0" w:color="auto"/>
      </w:divBdr>
    </w:div>
    <w:div w:id="1587612658">
      <w:bodyDiv w:val="1"/>
      <w:marLeft w:val="0"/>
      <w:marRight w:val="0"/>
      <w:marTop w:val="0"/>
      <w:marBottom w:val="0"/>
      <w:divBdr>
        <w:top w:val="none" w:sz="0" w:space="0" w:color="auto"/>
        <w:left w:val="none" w:sz="0" w:space="0" w:color="auto"/>
        <w:bottom w:val="none" w:sz="0" w:space="0" w:color="auto"/>
        <w:right w:val="none" w:sz="0" w:space="0" w:color="auto"/>
      </w:divBdr>
    </w:div>
    <w:div w:id="1773210278">
      <w:bodyDiv w:val="1"/>
      <w:marLeft w:val="0"/>
      <w:marRight w:val="0"/>
      <w:marTop w:val="0"/>
      <w:marBottom w:val="0"/>
      <w:divBdr>
        <w:top w:val="none" w:sz="0" w:space="0" w:color="auto"/>
        <w:left w:val="none" w:sz="0" w:space="0" w:color="auto"/>
        <w:bottom w:val="none" w:sz="0" w:space="0" w:color="auto"/>
        <w:right w:val="none" w:sz="0" w:space="0" w:color="auto"/>
      </w:divBdr>
    </w:div>
    <w:div w:id="214711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ollegiodisiena@pec.cnpi.it" TargetMode="External"/><Relationship Id="rId4" Type="http://schemas.microsoft.com/office/2007/relationships/stylesWithEffects" Target="stylesWithEffects.xml"/><Relationship Id="rId9" Type="http://schemas.openxmlformats.org/officeDocument/2006/relationships/hyperlink" Target="mailto:info@peritiindustrialisie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2F7E4-1A02-49F0-8B45-84DD8430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2130</Words>
  <Characters>12144</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Utente</cp:lastModifiedBy>
  <cp:revision>4</cp:revision>
  <dcterms:created xsi:type="dcterms:W3CDTF">2021-09-29T09:52:00Z</dcterms:created>
  <dcterms:modified xsi:type="dcterms:W3CDTF">2022-02-09T09:20:00Z</dcterms:modified>
</cp:coreProperties>
</file>